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06E6" w:rsidRDefault="00AC06E6" w:rsidP="00AC06E6">
      <w:pPr>
        <w:pStyle w:val="lfej"/>
        <w:tabs>
          <w:tab w:val="left" w:pos="708"/>
        </w:tabs>
      </w:pPr>
    </w:p>
    <w:p w:rsidR="00AC06E6" w:rsidRDefault="00AC06E6" w:rsidP="00AC06E6">
      <w:pPr>
        <w:framePr w:hSpace="180" w:wrap="auto" w:vAnchor="text" w:hAnchor="text" w:x="180" w:y="1"/>
        <w:rPr>
          <w:noProof/>
        </w:rPr>
      </w:pPr>
      <w:r>
        <w:rPr>
          <w:noProof/>
          <w:lang w:eastAsia="hu-HU"/>
        </w:rPr>
        <w:drawing>
          <wp:inline distT="0" distB="0" distL="0" distR="0">
            <wp:extent cx="857250" cy="114300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57250" cy="1143000"/>
                    </a:xfrm>
                    <a:prstGeom prst="rect">
                      <a:avLst/>
                    </a:prstGeom>
                    <a:noFill/>
                    <a:ln>
                      <a:noFill/>
                    </a:ln>
                  </pic:spPr>
                </pic:pic>
              </a:graphicData>
            </a:graphic>
          </wp:inline>
        </w:drawing>
      </w:r>
    </w:p>
    <w:p w:rsidR="00AC06E6" w:rsidRDefault="00AC06E6" w:rsidP="00AC06E6">
      <w:pPr>
        <w:pStyle w:val="lfej"/>
        <w:tabs>
          <w:tab w:val="clear" w:pos="4536"/>
          <w:tab w:val="left" w:pos="4962"/>
        </w:tabs>
        <w:rPr>
          <w:rFonts w:ascii="Monotype Corsiva" w:hAnsi="Monotype Corsiva"/>
          <w:b/>
          <w:sz w:val="32"/>
        </w:rPr>
      </w:pPr>
      <w:r>
        <w:rPr>
          <w:rFonts w:ascii="Monotype Corsiva" w:hAnsi="Monotype Corsiva"/>
          <w:b/>
          <w:sz w:val="32"/>
        </w:rPr>
        <w:t>Gádoros Nagyközség Önkormányzata</w:t>
      </w:r>
    </w:p>
    <w:p w:rsidR="00AC06E6" w:rsidRDefault="00AC06E6" w:rsidP="00AC06E6">
      <w:pPr>
        <w:pStyle w:val="lfej"/>
        <w:tabs>
          <w:tab w:val="left" w:pos="3686"/>
        </w:tabs>
        <w:rPr>
          <w:rFonts w:ascii="Monotype Corsiva" w:hAnsi="Monotype Corsiva"/>
          <w:b/>
          <w:sz w:val="32"/>
        </w:rPr>
      </w:pPr>
      <w:r>
        <w:rPr>
          <w:rFonts w:ascii="Monotype Corsiva" w:hAnsi="Monotype Corsiva"/>
          <w:b/>
          <w:sz w:val="32"/>
        </w:rPr>
        <w:t>5932 Gádoros, Kossuth u. 16.</w:t>
      </w:r>
    </w:p>
    <w:p w:rsidR="00AC06E6" w:rsidRDefault="00AC06E6" w:rsidP="00AC06E6">
      <w:pPr>
        <w:pStyle w:val="lfej"/>
        <w:tabs>
          <w:tab w:val="left" w:pos="3686"/>
        </w:tabs>
        <w:rPr>
          <w:rFonts w:ascii="Monotype Corsiva" w:hAnsi="Monotype Corsiva"/>
        </w:rPr>
      </w:pPr>
      <w:r>
        <w:rPr>
          <w:rFonts w:ascii="Monotype Corsiva" w:hAnsi="Monotype Corsiva"/>
          <w:b/>
          <w:sz w:val="32"/>
        </w:rPr>
        <w:tab/>
      </w:r>
    </w:p>
    <w:p w:rsidR="00AC06E6" w:rsidRDefault="00AC06E6" w:rsidP="00AC06E6">
      <w:pPr>
        <w:pStyle w:val="lfej"/>
      </w:pPr>
    </w:p>
    <w:p w:rsidR="00AC06E6" w:rsidRDefault="00AC06E6" w:rsidP="00AC06E6"/>
    <w:p w:rsidR="00AC06E6" w:rsidRDefault="00AC06E6" w:rsidP="00AC06E6">
      <w:pPr>
        <w:shd w:val="clear" w:color="auto" w:fill="FFFFFF"/>
        <w:jc w:val="center"/>
        <w:rPr>
          <w:rFonts w:ascii="Arial" w:hAnsi="Arial" w:cs="Arial"/>
          <w:sz w:val="38"/>
          <w:szCs w:val="38"/>
        </w:rPr>
      </w:pPr>
    </w:p>
    <w:p w:rsidR="00AC06E6" w:rsidRDefault="00AC06E6" w:rsidP="00AC06E6">
      <w:pPr>
        <w:shd w:val="clear" w:color="auto" w:fill="FFFFFF"/>
        <w:jc w:val="center"/>
        <w:rPr>
          <w:rFonts w:cs="Times New Roman"/>
          <w:sz w:val="32"/>
          <w:szCs w:val="32"/>
        </w:rPr>
      </w:pPr>
      <w:r>
        <w:rPr>
          <w:sz w:val="32"/>
          <w:szCs w:val="32"/>
        </w:rPr>
        <w:t>ELŐTERJESZTÉS</w:t>
      </w:r>
    </w:p>
    <w:p w:rsidR="00AC06E6" w:rsidRDefault="00AC06E6" w:rsidP="00AC06E6">
      <w:pPr>
        <w:shd w:val="clear" w:color="auto" w:fill="FFFFFF"/>
        <w:jc w:val="center"/>
        <w:rPr>
          <w:sz w:val="32"/>
          <w:szCs w:val="32"/>
        </w:rPr>
      </w:pPr>
      <w:r>
        <w:rPr>
          <w:sz w:val="32"/>
          <w:szCs w:val="32"/>
        </w:rPr>
        <w:t>a KÉPVISELŐ-TESTÜLET 2020. január 14-ei rendes ülésére</w:t>
      </w:r>
    </w:p>
    <w:p w:rsidR="00AC06E6" w:rsidRDefault="00AC06E6" w:rsidP="00AC06E6">
      <w:pPr>
        <w:shd w:val="clear" w:color="auto" w:fill="FFFFFF"/>
        <w:rPr>
          <w:szCs w:val="24"/>
        </w:rPr>
      </w:pPr>
    </w:p>
    <w:p w:rsidR="00AC06E6" w:rsidRDefault="00AC06E6" w:rsidP="00AC06E6">
      <w:pPr>
        <w:shd w:val="clear" w:color="auto" w:fill="FFFFFF"/>
      </w:pPr>
    </w:p>
    <w:p w:rsidR="00AC06E6" w:rsidRDefault="00AC06E6" w:rsidP="00AC06E6">
      <w:pPr>
        <w:shd w:val="clear" w:color="auto" w:fill="FFFFFF"/>
      </w:pPr>
    </w:p>
    <w:p w:rsidR="00AC06E6" w:rsidRPr="001F485C" w:rsidRDefault="00AC06E6" w:rsidP="001F485C">
      <w:pPr>
        <w:pStyle w:val="Listaszerbekezds"/>
        <w:numPr>
          <w:ilvl w:val="0"/>
          <w:numId w:val="6"/>
        </w:numPr>
        <w:shd w:val="clear" w:color="auto" w:fill="FFFFFF"/>
        <w:rPr>
          <w:b/>
          <w:u w:val="single"/>
        </w:rPr>
      </w:pPr>
      <w:r w:rsidRPr="001F485C">
        <w:rPr>
          <w:b/>
          <w:u w:val="single"/>
        </w:rPr>
        <w:t>Napirend:</w:t>
      </w:r>
    </w:p>
    <w:p w:rsidR="00AC06E6" w:rsidRDefault="00AC06E6" w:rsidP="00AC06E6">
      <w:pPr>
        <w:shd w:val="clear" w:color="auto" w:fill="FFFFFF"/>
      </w:pPr>
    </w:p>
    <w:p w:rsidR="00AC06E6" w:rsidRDefault="00AC06E6" w:rsidP="00AC06E6">
      <w:pPr>
        <w:shd w:val="clear" w:color="auto" w:fill="FFFFFF"/>
        <w:ind w:left="2832" w:hanging="2832"/>
        <w:rPr>
          <w:b/>
        </w:rPr>
      </w:pPr>
      <w:r>
        <w:rPr>
          <w:b/>
        </w:rPr>
        <w:t xml:space="preserve">Tárgy: </w:t>
      </w:r>
      <w:r>
        <w:rPr>
          <w:b/>
        </w:rPr>
        <w:tab/>
      </w:r>
      <w:r w:rsidR="001F485C">
        <w:t>Progádor Kft.-vel kapcsolatban</w:t>
      </w:r>
    </w:p>
    <w:p w:rsidR="00AC06E6" w:rsidRDefault="00AC06E6" w:rsidP="00AC06E6">
      <w:pPr>
        <w:shd w:val="clear" w:color="auto" w:fill="FFFFFF"/>
      </w:pPr>
    </w:p>
    <w:p w:rsidR="00AC06E6" w:rsidRDefault="00AC06E6" w:rsidP="00AC06E6">
      <w:pPr>
        <w:shd w:val="clear" w:color="auto" w:fill="FFFFFF"/>
      </w:pPr>
      <w:r>
        <w:rPr>
          <w:b/>
        </w:rPr>
        <w:t>Előterjesztő:</w:t>
      </w:r>
      <w:r>
        <w:rPr>
          <w:b/>
        </w:rPr>
        <w:tab/>
      </w:r>
      <w:r>
        <w:rPr>
          <w:b/>
        </w:rPr>
        <w:tab/>
      </w:r>
      <w:r>
        <w:rPr>
          <w:b/>
        </w:rPr>
        <w:tab/>
      </w:r>
      <w:r>
        <w:t>Dr. Szilágyi Tibor Polgármester</w:t>
      </w:r>
    </w:p>
    <w:p w:rsidR="00AC06E6" w:rsidRDefault="00AC06E6" w:rsidP="00AC06E6">
      <w:pPr>
        <w:shd w:val="clear" w:color="auto" w:fill="FFFFFF"/>
      </w:pPr>
    </w:p>
    <w:p w:rsidR="00AC06E6" w:rsidRDefault="00AC06E6" w:rsidP="00AC06E6">
      <w:pPr>
        <w:shd w:val="clear" w:color="auto" w:fill="FFFFFF"/>
      </w:pPr>
      <w:r>
        <w:rPr>
          <w:b/>
        </w:rPr>
        <w:t>Készítette:</w:t>
      </w:r>
      <w:r>
        <w:rPr>
          <w:b/>
        </w:rPr>
        <w:tab/>
      </w:r>
      <w:r>
        <w:rPr>
          <w:b/>
        </w:rPr>
        <w:tab/>
      </w:r>
      <w:r>
        <w:rPr>
          <w:b/>
        </w:rPr>
        <w:tab/>
      </w:r>
      <w:r>
        <w:t>Dr. Olasz Imréné dr. jegyző</w:t>
      </w:r>
    </w:p>
    <w:p w:rsidR="00AC06E6" w:rsidRDefault="00AC06E6" w:rsidP="00AC06E6">
      <w:pPr>
        <w:shd w:val="clear" w:color="auto" w:fill="FFFFFF"/>
      </w:pPr>
    </w:p>
    <w:p w:rsidR="00A971ED" w:rsidRDefault="00AC06E6" w:rsidP="00AC06E6">
      <w:pPr>
        <w:shd w:val="clear" w:color="auto" w:fill="FFFFFF"/>
      </w:pPr>
      <w:r>
        <w:rPr>
          <w:b/>
        </w:rPr>
        <w:t>Előzetesen tárgyalja:</w:t>
      </w:r>
      <w:r w:rsidR="00A971ED">
        <w:rPr>
          <w:b/>
        </w:rPr>
        <w:tab/>
        <w:t>Pénzügyi, Gazdasági és Környezetvédelmi Bizottság</w:t>
      </w:r>
    </w:p>
    <w:p w:rsidR="00AC06E6" w:rsidRDefault="00AC06E6" w:rsidP="00A971ED">
      <w:pPr>
        <w:shd w:val="clear" w:color="auto" w:fill="FFFFFF"/>
        <w:tabs>
          <w:tab w:val="left" w:pos="2268"/>
        </w:tabs>
      </w:pPr>
      <w:r>
        <w:tab/>
      </w:r>
      <w:r>
        <w:tab/>
      </w:r>
    </w:p>
    <w:p w:rsidR="00AC06E6" w:rsidRDefault="00AC06E6" w:rsidP="00AC06E6">
      <w:pPr>
        <w:shd w:val="clear" w:color="auto" w:fill="FFFFFF"/>
        <w:rPr>
          <w:b/>
        </w:rPr>
      </w:pPr>
      <w:r>
        <w:rPr>
          <w:b/>
        </w:rPr>
        <w:t xml:space="preserve">Az előterjesztés a jogszabályi rendelkezéseknek megfelel: </w:t>
      </w:r>
      <w:r>
        <w:t>dr. Olasz Imréné dr. s.k.</w:t>
      </w:r>
    </w:p>
    <w:p w:rsidR="00AC06E6" w:rsidRDefault="00AC06E6" w:rsidP="00AC06E6">
      <w:pPr>
        <w:shd w:val="clear" w:color="auto" w:fill="FFFFFF"/>
      </w:pPr>
    </w:p>
    <w:p w:rsidR="00AC06E6" w:rsidRDefault="00AC06E6" w:rsidP="00AC06E6">
      <w:pPr>
        <w:shd w:val="clear" w:color="auto" w:fill="FFFFFF"/>
      </w:pPr>
    </w:p>
    <w:p w:rsidR="00AC06E6" w:rsidRDefault="00AC06E6" w:rsidP="00AC06E6">
      <w:pPr>
        <w:shd w:val="clear" w:color="auto" w:fill="FFFFFF"/>
        <w:rPr>
          <w:b/>
        </w:rPr>
      </w:pPr>
      <w:r>
        <w:rPr>
          <w:b/>
        </w:rPr>
        <w:t xml:space="preserve">Az előterjesztéssel kapcsolatos törvényességi észrevétel: </w:t>
      </w:r>
    </w:p>
    <w:p w:rsidR="00AC06E6" w:rsidRDefault="00AC06E6" w:rsidP="00AC06E6">
      <w:pPr>
        <w:shd w:val="clear" w:color="auto" w:fill="FFFFFF"/>
      </w:pPr>
    </w:p>
    <w:p w:rsidR="00AC06E6" w:rsidRDefault="00AC06E6" w:rsidP="00AC06E6">
      <w:pPr>
        <w:shd w:val="clear" w:color="auto" w:fill="FFFFFF"/>
        <w:tabs>
          <w:tab w:val="left" w:pos="1418"/>
          <w:tab w:val="left" w:pos="2835"/>
        </w:tabs>
      </w:pPr>
      <w:r>
        <w:rPr>
          <w:b/>
        </w:rPr>
        <w:t>A döntéshez</w:t>
      </w:r>
      <w:r>
        <w:rPr>
          <w:b/>
        </w:rPr>
        <w:tab/>
        <w:t>egyszerű</w:t>
      </w:r>
      <w:r>
        <w:tab/>
      </w:r>
      <w:r>
        <w:rPr>
          <w:rFonts w:ascii="MS Gothic" w:eastAsia="MS Gothic" w:hAnsi="MS Gothic" w:hint="eastAsia"/>
          <w:lang w:val="en-US"/>
        </w:rPr>
        <w:t>☒</w:t>
      </w:r>
    </w:p>
    <w:p w:rsidR="00AC06E6" w:rsidRDefault="00AC06E6" w:rsidP="00AC06E6">
      <w:pPr>
        <w:shd w:val="clear" w:color="auto" w:fill="FFFFFF"/>
        <w:tabs>
          <w:tab w:val="left" w:pos="1418"/>
          <w:tab w:val="left" w:pos="2835"/>
          <w:tab w:val="left" w:pos="3402"/>
        </w:tabs>
      </w:pPr>
      <w:r>
        <w:tab/>
      </w:r>
      <w:r>
        <w:rPr>
          <w:b/>
        </w:rPr>
        <w:t>minősített</w:t>
      </w:r>
      <w:r>
        <w:tab/>
      </w:r>
      <w:r>
        <w:sym w:font="Webdings" w:char="F063"/>
      </w:r>
      <w:r>
        <w:tab/>
      </w:r>
      <w:r>
        <w:rPr>
          <w:b/>
        </w:rPr>
        <w:t>többség szükséges.</w:t>
      </w:r>
    </w:p>
    <w:p w:rsidR="00AC06E6" w:rsidRDefault="00AC06E6" w:rsidP="00AC06E6">
      <w:pPr>
        <w:shd w:val="clear" w:color="auto" w:fill="FFFFFF"/>
      </w:pPr>
    </w:p>
    <w:p w:rsidR="00AC06E6" w:rsidRDefault="00AC06E6" w:rsidP="00AC06E6">
      <w:pPr>
        <w:shd w:val="clear" w:color="auto" w:fill="FFFFFF"/>
      </w:pPr>
    </w:p>
    <w:p w:rsidR="00AC06E6" w:rsidRDefault="00AC06E6" w:rsidP="00AC06E6">
      <w:pPr>
        <w:shd w:val="clear" w:color="auto" w:fill="FFFFFF"/>
      </w:pPr>
    </w:p>
    <w:p w:rsidR="00AC06E6" w:rsidRDefault="00AC06E6" w:rsidP="00AC06E6">
      <w:pPr>
        <w:shd w:val="clear" w:color="auto" w:fill="FFFFFF"/>
        <w:rPr>
          <w:b/>
        </w:rPr>
      </w:pPr>
      <w:r>
        <w:rPr>
          <w:b/>
        </w:rPr>
        <w:t xml:space="preserve">Az előterjesztés a kifüggesztési helyszínen közzétehető: </w:t>
      </w:r>
    </w:p>
    <w:p w:rsidR="00AC06E6" w:rsidRDefault="00AC06E6" w:rsidP="00AC06E6">
      <w:pPr>
        <w:shd w:val="clear" w:color="auto" w:fill="FFFFFF"/>
      </w:pPr>
    </w:p>
    <w:p w:rsidR="00AC06E6" w:rsidRDefault="00AC06E6" w:rsidP="00AC06E6">
      <w:pPr>
        <w:shd w:val="clear" w:color="auto" w:fill="FFFFFF"/>
        <w:tabs>
          <w:tab w:val="left" w:pos="1418"/>
          <w:tab w:val="left" w:pos="2835"/>
        </w:tabs>
      </w:pPr>
      <w:r>
        <w:rPr>
          <w:b/>
        </w:rPr>
        <w:tab/>
        <w:t>Igen</w:t>
      </w:r>
      <w:r>
        <w:tab/>
      </w:r>
      <w:r>
        <w:rPr>
          <w:rFonts w:ascii="MS Gothic" w:eastAsia="MS Gothic" w:hAnsi="MS Gothic" w:hint="eastAsia"/>
          <w:lang w:val="en-US"/>
        </w:rPr>
        <w:t>☒</w:t>
      </w:r>
    </w:p>
    <w:p w:rsidR="00AC06E6" w:rsidRDefault="00AC06E6" w:rsidP="00AC06E6">
      <w:pPr>
        <w:shd w:val="clear" w:color="auto" w:fill="FFFFFF"/>
        <w:tabs>
          <w:tab w:val="left" w:pos="1418"/>
          <w:tab w:val="left" w:pos="2835"/>
        </w:tabs>
      </w:pPr>
      <w:r>
        <w:rPr>
          <w:b/>
        </w:rPr>
        <w:tab/>
        <w:t>Nem</w:t>
      </w:r>
      <w:r>
        <w:tab/>
      </w:r>
      <w:r>
        <w:sym w:font="Webdings" w:char="F063"/>
      </w:r>
    </w:p>
    <w:p w:rsidR="00AC06E6" w:rsidRDefault="00AC06E6" w:rsidP="00AC06E6">
      <w:pPr>
        <w:shd w:val="clear" w:color="auto" w:fill="FFFFFF"/>
      </w:pPr>
    </w:p>
    <w:p w:rsidR="00AC06E6" w:rsidRDefault="00AC06E6" w:rsidP="00AC06E6">
      <w:pPr>
        <w:shd w:val="clear" w:color="auto" w:fill="FFFFFF"/>
      </w:pPr>
    </w:p>
    <w:p w:rsidR="00AC06E6" w:rsidRDefault="00AC06E6" w:rsidP="00AC06E6">
      <w:pPr>
        <w:shd w:val="clear" w:color="auto" w:fill="FFFFFF"/>
      </w:pPr>
    </w:p>
    <w:p w:rsidR="00AC06E6" w:rsidRDefault="00AC06E6" w:rsidP="00AC06E6">
      <w:pPr>
        <w:shd w:val="clear" w:color="auto" w:fill="FFFFFF"/>
        <w:tabs>
          <w:tab w:val="left" w:pos="5103"/>
        </w:tabs>
      </w:pPr>
      <w:r>
        <w:rPr>
          <w:b/>
        </w:rPr>
        <w:t>Az előterjesztést nyílt ülésen kell tárgyalni</w:t>
      </w:r>
      <w:r>
        <w:t>.</w:t>
      </w:r>
      <w:r>
        <w:tab/>
      </w:r>
      <w:r>
        <w:rPr>
          <w:rFonts w:ascii="MS Gothic" w:eastAsia="MS Gothic" w:hAnsi="MS Gothic" w:hint="eastAsia"/>
          <w:lang w:val="en-US"/>
        </w:rPr>
        <w:t>☒</w:t>
      </w:r>
    </w:p>
    <w:p w:rsidR="00AC06E6" w:rsidRDefault="00AC06E6" w:rsidP="00AC06E6">
      <w:pPr>
        <w:shd w:val="clear" w:color="auto" w:fill="FFFFFF"/>
      </w:pPr>
    </w:p>
    <w:p w:rsidR="00AC06E6" w:rsidRDefault="00AC06E6" w:rsidP="00AC06E6">
      <w:pPr>
        <w:shd w:val="clear" w:color="auto" w:fill="FFFFFF"/>
        <w:tabs>
          <w:tab w:val="left" w:pos="5103"/>
        </w:tabs>
        <w:rPr>
          <w:b/>
        </w:rPr>
      </w:pPr>
      <w:r>
        <w:rPr>
          <w:b/>
        </w:rPr>
        <w:t>Az előterjesztést zárt ülésen kell tárgyalni.</w:t>
      </w:r>
      <w:r>
        <w:rPr>
          <w:b/>
        </w:rPr>
        <w:tab/>
      </w:r>
      <w:r>
        <w:rPr>
          <w:b/>
        </w:rPr>
        <w:sym w:font="Webdings" w:char="F063"/>
      </w:r>
    </w:p>
    <w:p w:rsidR="00AC06E6" w:rsidRDefault="00AC06E6" w:rsidP="00AC06E6">
      <w:pPr>
        <w:shd w:val="clear" w:color="auto" w:fill="FFFFFF"/>
      </w:pPr>
    </w:p>
    <w:p w:rsidR="00AC06E6" w:rsidRDefault="00AC06E6" w:rsidP="00AC06E6">
      <w:pPr>
        <w:shd w:val="clear" w:color="auto" w:fill="FFFFFF"/>
        <w:tabs>
          <w:tab w:val="left" w:pos="5103"/>
        </w:tabs>
        <w:rPr>
          <w:b/>
        </w:rPr>
      </w:pPr>
      <w:r>
        <w:rPr>
          <w:b/>
        </w:rPr>
        <w:t>Azelőterjesztés zárt ülésen tárgyalható.</w:t>
      </w:r>
      <w:r>
        <w:rPr>
          <w:b/>
        </w:rPr>
        <w:tab/>
      </w:r>
      <w:r>
        <w:rPr>
          <w:b/>
        </w:rPr>
        <w:sym w:font="Webdings" w:char="F063"/>
      </w:r>
    </w:p>
    <w:p w:rsidR="00AC06E6" w:rsidRDefault="00AC06E6">
      <w:pPr>
        <w:rPr>
          <w:rFonts w:cs="Times New Roman"/>
          <w:b/>
          <w:sz w:val="36"/>
          <w:szCs w:val="36"/>
        </w:rPr>
      </w:pPr>
      <w:r>
        <w:rPr>
          <w:rFonts w:cs="Times New Roman"/>
          <w:b/>
          <w:sz w:val="36"/>
          <w:szCs w:val="36"/>
        </w:rPr>
        <w:br w:type="page"/>
      </w:r>
    </w:p>
    <w:p w:rsidR="00B733A2" w:rsidRDefault="00B733A2" w:rsidP="00B733A2">
      <w:pPr>
        <w:jc w:val="center"/>
        <w:rPr>
          <w:rFonts w:cs="Times New Roman"/>
          <w:b/>
          <w:sz w:val="36"/>
          <w:szCs w:val="36"/>
        </w:rPr>
      </w:pPr>
      <w:r>
        <w:rPr>
          <w:rFonts w:cs="Times New Roman"/>
          <w:b/>
          <w:sz w:val="36"/>
          <w:szCs w:val="36"/>
        </w:rPr>
        <w:lastRenderedPageBreak/>
        <w:t>Előterjesztés</w:t>
      </w:r>
    </w:p>
    <w:p w:rsidR="00B733A2" w:rsidRDefault="00B733A2" w:rsidP="00B733A2">
      <w:pPr>
        <w:rPr>
          <w:rFonts w:cs="Times New Roman"/>
          <w:szCs w:val="24"/>
        </w:rPr>
      </w:pPr>
    </w:p>
    <w:p w:rsidR="00784072" w:rsidRDefault="00784072" w:rsidP="00B733A2">
      <w:pPr>
        <w:rPr>
          <w:rFonts w:cs="Times New Roman"/>
          <w:szCs w:val="24"/>
        </w:rPr>
      </w:pPr>
    </w:p>
    <w:p w:rsidR="00B733A2" w:rsidRDefault="00B733A2" w:rsidP="00B733A2">
      <w:pPr>
        <w:rPr>
          <w:rFonts w:cs="Times New Roman"/>
          <w:b/>
          <w:szCs w:val="24"/>
        </w:rPr>
      </w:pPr>
      <w:r>
        <w:rPr>
          <w:rFonts w:cs="Times New Roman"/>
          <w:b/>
          <w:szCs w:val="24"/>
        </w:rPr>
        <w:t>Gádoros Nagyközség Önkormán</w:t>
      </w:r>
      <w:r w:rsidR="005E4316">
        <w:rPr>
          <w:rFonts w:cs="Times New Roman"/>
          <w:b/>
          <w:szCs w:val="24"/>
        </w:rPr>
        <w:t>yzata Képviselő-testületének 2020</w:t>
      </w:r>
      <w:r>
        <w:rPr>
          <w:rFonts w:cs="Times New Roman"/>
          <w:b/>
          <w:szCs w:val="24"/>
        </w:rPr>
        <w:t xml:space="preserve">. </w:t>
      </w:r>
      <w:r w:rsidR="005E4316">
        <w:rPr>
          <w:rFonts w:cs="Times New Roman"/>
          <w:b/>
          <w:szCs w:val="24"/>
        </w:rPr>
        <w:t>január 14</w:t>
      </w:r>
      <w:r>
        <w:rPr>
          <w:rFonts w:cs="Times New Roman"/>
          <w:b/>
          <w:szCs w:val="24"/>
        </w:rPr>
        <w:t>-</w:t>
      </w:r>
      <w:r w:rsidR="00615E93">
        <w:rPr>
          <w:rFonts w:cs="Times New Roman"/>
          <w:b/>
          <w:szCs w:val="24"/>
        </w:rPr>
        <w:t>é</w:t>
      </w:r>
      <w:r>
        <w:rPr>
          <w:rFonts w:cs="Times New Roman"/>
          <w:b/>
          <w:szCs w:val="24"/>
        </w:rPr>
        <w:t xml:space="preserve">n </w:t>
      </w:r>
      <w:r w:rsidR="00AE04D9">
        <w:rPr>
          <w:rFonts w:cs="Times New Roman"/>
          <w:b/>
          <w:szCs w:val="24"/>
        </w:rPr>
        <w:t xml:space="preserve">17 órakor </w:t>
      </w:r>
      <w:r>
        <w:rPr>
          <w:rFonts w:cs="Times New Roman"/>
          <w:b/>
          <w:szCs w:val="24"/>
        </w:rPr>
        <w:t>tartandó ülésére</w:t>
      </w:r>
    </w:p>
    <w:p w:rsidR="00B733A2" w:rsidRDefault="00B733A2" w:rsidP="00B733A2">
      <w:pPr>
        <w:rPr>
          <w:rFonts w:cs="Times New Roman"/>
          <w:b/>
          <w:szCs w:val="24"/>
        </w:rPr>
      </w:pPr>
    </w:p>
    <w:p w:rsidR="00784072" w:rsidRDefault="00784072" w:rsidP="00B733A2">
      <w:pPr>
        <w:rPr>
          <w:rFonts w:cs="Times New Roman"/>
          <w:b/>
          <w:szCs w:val="24"/>
        </w:rPr>
      </w:pPr>
    </w:p>
    <w:p w:rsidR="008C51BB" w:rsidRPr="00C95C51" w:rsidRDefault="00B733A2" w:rsidP="00B733A2">
      <w:pPr>
        <w:rPr>
          <w:rFonts w:cs="Times New Roman"/>
          <w:b/>
          <w:szCs w:val="24"/>
        </w:rPr>
      </w:pPr>
      <w:r>
        <w:rPr>
          <w:rFonts w:cs="Times New Roman"/>
          <w:b/>
          <w:szCs w:val="24"/>
          <w:u w:val="single"/>
        </w:rPr>
        <w:t>Tárgy:</w:t>
      </w:r>
      <w:r>
        <w:rPr>
          <w:rFonts w:cs="Times New Roman"/>
          <w:b/>
          <w:szCs w:val="24"/>
        </w:rPr>
        <w:t xml:space="preserve"> </w:t>
      </w:r>
      <w:bookmarkStart w:id="0" w:name="_Hlk29467981"/>
      <w:r w:rsidR="001F485C">
        <w:rPr>
          <w:rFonts w:cs="Times New Roman"/>
          <w:b/>
          <w:szCs w:val="24"/>
        </w:rPr>
        <w:t>Progádor Kft.-vel kapcsolatban</w:t>
      </w:r>
      <w:r w:rsidR="00C95C51" w:rsidRPr="00C95C51">
        <w:rPr>
          <w:rFonts w:cs="Times New Roman"/>
          <w:b/>
          <w:szCs w:val="24"/>
        </w:rPr>
        <w:t xml:space="preserve"> </w:t>
      </w:r>
      <w:bookmarkEnd w:id="0"/>
    </w:p>
    <w:p w:rsidR="00784072" w:rsidRPr="006340D1" w:rsidRDefault="00784072" w:rsidP="003A043A">
      <w:pPr>
        <w:jc w:val="center"/>
        <w:rPr>
          <w:rFonts w:cs="Times New Roman"/>
          <w:szCs w:val="24"/>
        </w:rPr>
      </w:pPr>
    </w:p>
    <w:p w:rsidR="003A043A" w:rsidRPr="006340D1" w:rsidRDefault="003A043A" w:rsidP="003A043A">
      <w:pPr>
        <w:jc w:val="center"/>
        <w:rPr>
          <w:rFonts w:cs="Times New Roman"/>
          <w:b/>
          <w:szCs w:val="24"/>
        </w:rPr>
      </w:pPr>
      <w:r w:rsidRPr="006340D1">
        <w:rPr>
          <w:rFonts w:cs="Times New Roman"/>
          <w:b/>
          <w:szCs w:val="24"/>
        </w:rPr>
        <w:t>Tisztelt Képviselő-testület!</w:t>
      </w:r>
    </w:p>
    <w:p w:rsidR="003A043A" w:rsidRDefault="003A043A">
      <w:pPr>
        <w:rPr>
          <w:rFonts w:cs="Times New Roman"/>
          <w:szCs w:val="24"/>
        </w:rPr>
      </w:pPr>
    </w:p>
    <w:p w:rsidR="00784072" w:rsidRPr="006340D1" w:rsidRDefault="00784072">
      <w:pPr>
        <w:rPr>
          <w:rFonts w:cs="Times New Roman"/>
          <w:szCs w:val="24"/>
        </w:rPr>
      </w:pPr>
    </w:p>
    <w:p w:rsidR="008A5800" w:rsidRDefault="001F485C">
      <w:pPr>
        <w:rPr>
          <w:rFonts w:cs="Times New Roman"/>
          <w:szCs w:val="24"/>
        </w:rPr>
      </w:pPr>
      <w:r>
        <w:rPr>
          <w:rFonts w:cs="Times New Roman"/>
          <w:szCs w:val="24"/>
        </w:rPr>
        <w:t>Gádoros Nagyközség Önkormányzat Képviselő-testülete döntött arról</w:t>
      </w:r>
      <w:r w:rsidR="00AE04D9">
        <w:rPr>
          <w:rFonts w:cs="Times New Roman"/>
          <w:szCs w:val="24"/>
        </w:rPr>
        <w:t xml:space="preserve"> 2019. december 12-én</w:t>
      </w:r>
      <w:r>
        <w:rPr>
          <w:rFonts w:cs="Times New Roman"/>
          <w:szCs w:val="24"/>
        </w:rPr>
        <w:t>, hogy a Progádor Kft.-nek üzemeltetésre átadja a Pongó-házat.</w:t>
      </w:r>
    </w:p>
    <w:p w:rsidR="00705039" w:rsidRDefault="00966553" w:rsidP="00705039">
      <w:pPr>
        <w:rPr>
          <w:rFonts w:cs="Times New Roman"/>
          <w:szCs w:val="24"/>
        </w:rPr>
      </w:pPr>
      <w:r>
        <w:rPr>
          <w:rFonts w:cs="Times New Roman"/>
          <w:szCs w:val="24"/>
        </w:rPr>
        <w:t xml:space="preserve">A 406/2019. (XII. 12.) KT határozat visszavonása szükséges, mert a tevékenységi körök módosítása az alapító okirat módosítását nem igényli. </w:t>
      </w:r>
    </w:p>
    <w:p w:rsidR="00705039" w:rsidRDefault="00705039" w:rsidP="00705039">
      <w:pPr>
        <w:rPr>
          <w:rFonts w:cs="Calibri"/>
        </w:rPr>
      </w:pPr>
    </w:p>
    <w:p w:rsidR="00705039" w:rsidRPr="0035743E" w:rsidRDefault="00705039" w:rsidP="00705039">
      <w:pPr>
        <w:rPr>
          <w:rFonts w:cs="Calibri"/>
        </w:rPr>
      </w:pPr>
      <w:r>
        <w:rPr>
          <w:rFonts w:cs="Calibri"/>
        </w:rPr>
        <w:t>A</w:t>
      </w:r>
      <w:r>
        <w:rPr>
          <w:rFonts w:cs="Calibri"/>
        </w:rPr>
        <w:t xml:space="preserve">z </w:t>
      </w:r>
      <w:r w:rsidRPr="0035743E">
        <w:rPr>
          <w:rFonts w:cs="Calibri"/>
        </w:rPr>
        <w:t>5510 – Szállodai szolgáltatás, 5520 – Üdülési, egyéb átmeneti szálláshely-szolgáltatás</w:t>
      </w:r>
      <w:r>
        <w:rPr>
          <w:rFonts w:cs="Calibri"/>
        </w:rPr>
        <w:t xml:space="preserve"> és 8299 Más egyéb kiegészítő üzleti szolgáltatás TEÁOR </w:t>
      </w:r>
      <w:r w:rsidRPr="0035743E">
        <w:rPr>
          <w:rFonts w:cs="Calibri"/>
        </w:rPr>
        <w:t>szám</w:t>
      </w:r>
      <w:r>
        <w:rPr>
          <w:rFonts w:cs="Calibri"/>
        </w:rPr>
        <w:t>okhoz</w:t>
      </w:r>
      <w:r w:rsidRPr="0035743E">
        <w:rPr>
          <w:rFonts w:cs="Calibri"/>
        </w:rPr>
        <w:t xml:space="preserve"> tartozó tevékenység</w:t>
      </w:r>
      <w:r>
        <w:rPr>
          <w:rFonts w:cs="Calibri"/>
        </w:rPr>
        <w:t>ekkel kibőv</w:t>
      </w:r>
      <w:r>
        <w:rPr>
          <w:rFonts w:cs="Calibri"/>
        </w:rPr>
        <w:t>ül a Progádor Kft. szolgáltatása.</w:t>
      </w:r>
    </w:p>
    <w:p w:rsidR="001F485C" w:rsidRDefault="00966553">
      <w:pPr>
        <w:rPr>
          <w:rFonts w:cs="Times New Roman"/>
          <w:szCs w:val="24"/>
        </w:rPr>
      </w:pPr>
      <w:r>
        <w:rPr>
          <w:rFonts w:cs="Times New Roman"/>
          <w:szCs w:val="24"/>
        </w:rPr>
        <w:t>A tevéke</w:t>
      </w:r>
      <w:r w:rsidR="00AE04D9">
        <w:rPr>
          <w:rFonts w:cs="Times New Roman"/>
          <w:szCs w:val="24"/>
        </w:rPr>
        <w:t xml:space="preserve">nységi köröket a NAV felé a könyvelőnek kell lejelentenie, és az automatikusan megjelenik a cégnyilvántartásban. </w:t>
      </w:r>
    </w:p>
    <w:p w:rsidR="00AE04D9" w:rsidRDefault="00AE04D9">
      <w:pPr>
        <w:rPr>
          <w:rFonts w:cs="Times New Roman"/>
          <w:szCs w:val="24"/>
        </w:rPr>
      </w:pPr>
    </w:p>
    <w:p w:rsidR="008A5800" w:rsidRDefault="00AE04D9">
      <w:pPr>
        <w:rPr>
          <w:rFonts w:cs="Times New Roman"/>
          <w:szCs w:val="24"/>
        </w:rPr>
      </w:pPr>
      <w:r>
        <w:rPr>
          <w:rFonts w:cs="Times New Roman"/>
          <w:szCs w:val="24"/>
        </w:rPr>
        <w:t>A Progádor Kft.-nek elkészült az alapító okirat módosítása,</w:t>
      </w:r>
      <w:r w:rsidR="00326987">
        <w:rPr>
          <w:rFonts w:cs="Times New Roman"/>
          <w:szCs w:val="24"/>
        </w:rPr>
        <w:t xml:space="preserve"> és egységes szerkezetbe foglalása,</w:t>
      </w:r>
      <w:r>
        <w:rPr>
          <w:rFonts w:cs="Times New Roman"/>
          <w:szCs w:val="24"/>
        </w:rPr>
        <w:t xml:space="preserve"> melyhez szükséges a Képviselő-testület jóváhagyása.</w:t>
      </w:r>
    </w:p>
    <w:p w:rsidR="00751BD7" w:rsidRDefault="00751BD7">
      <w:pPr>
        <w:rPr>
          <w:rFonts w:cs="Times New Roman"/>
          <w:szCs w:val="24"/>
        </w:rPr>
      </w:pPr>
    </w:p>
    <w:p w:rsidR="00326987" w:rsidRDefault="00326987">
      <w:pPr>
        <w:rPr>
          <w:rFonts w:cs="Times New Roman"/>
          <w:szCs w:val="24"/>
        </w:rPr>
      </w:pPr>
      <w:r>
        <w:rPr>
          <w:rFonts w:cs="Times New Roman"/>
          <w:szCs w:val="24"/>
        </w:rPr>
        <w:t>A Progádor Kft. ügyvezetője kéri, hogy a Képviselő-testület hatalmazza fel a Polgármester urat arra, hogy aláírásával hitelesíteni tudja a tulajdonos akaratát kifejező, a román hatóságnak is megfelelő formátumú határozatot, miszerint a Szo Gador Kft. ügyvezetője Tóth Mária legyen.</w:t>
      </w:r>
    </w:p>
    <w:p w:rsidR="00326987" w:rsidRDefault="00326987">
      <w:pPr>
        <w:rPr>
          <w:rFonts w:cs="Times New Roman"/>
          <w:szCs w:val="24"/>
        </w:rPr>
      </w:pPr>
    </w:p>
    <w:p w:rsidR="00326987" w:rsidRDefault="00326987">
      <w:pPr>
        <w:rPr>
          <w:rFonts w:cs="Times New Roman"/>
          <w:szCs w:val="24"/>
        </w:rPr>
      </w:pPr>
      <w:r>
        <w:rPr>
          <w:rFonts w:cs="Times New Roman"/>
          <w:szCs w:val="24"/>
        </w:rPr>
        <w:t>Tisztelt Képviselő-testület!</w:t>
      </w:r>
    </w:p>
    <w:p w:rsidR="00326987" w:rsidRDefault="00326987">
      <w:pPr>
        <w:rPr>
          <w:rFonts w:cs="Times New Roman"/>
          <w:szCs w:val="24"/>
        </w:rPr>
      </w:pPr>
    </w:p>
    <w:p w:rsidR="00326987" w:rsidRDefault="00326987">
      <w:pPr>
        <w:rPr>
          <w:rFonts w:cs="Times New Roman"/>
          <w:szCs w:val="24"/>
        </w:rPr>
      </w:pPr>
      <w:r>
        <w:rPr>
          <w:rFonts w:cs="Times New Roman"/>
          <w:szCs w:val="24"/>
        </w:rPr>
        <w:t xml:space="preserve">Kérem fentiekkel kapcsolatban hozzák meg a határozatokat. </w:t>
      </w:r>
    </w:p>
    <w:p w:rsidR="007A494E" w:rsidRDefault="007A494E" w:rsidP="00615E93">
      <w:pPr>
        <w:rPr>
          <w:rFonts w:cs="Times New Roman"/>
          <w:szCs w:val="24"/>
        </w:rPr>
      </w:pPr>
    </w:p>
    <w:p w:rsidR="00F82C49" w:rsidRDefault="00137377">
      <w:pPr>
        <w:rPr>
          <w:rFonts w:cs="Times New Roman"/>
          <w:b/>
          <w:szCs w:val="24"/>
        </w:rPr>
      </w:pPr>
      <w:bookmarkStart w:id="1" w:name="_Hlk29539986"/>
      <w:r w:rsidRPr="006340D1">
        <w:rPr>
          <w:rFonts w:cs="Times New Roman"/>
          <w:b/>
          <w:szCs w:val="24"/>
        </w:rPr>
        <w:t>Határozati javaslat</w:t>
      </w:r>
      <w:r w:rsidR="00AE04D9">
        <w:rPr>
          <w:rFonts w:cs="Times New Roman"/>
          <w:b/>
          <w:szCs w:val="24"/>
        </w:rPr>
        <w:t xml:space="preserve"> I.</w:t>
      </w:r>
      <w:r w:rsidR="005E4316">
        <w:rPr>
          <w:rFonts w:cs="Times New Roman"/>
          <w:b/>
          <w:szCs w:val="24"/>
        </w:rPr>
        <w:t xml:space="preserve">: </w:t>
      </w:r>
    </w:p>
    <w:p w:rsidR="00DB3E14" w:rsidRPr="005E4316" w:rsidRDefault="00B53A62">
      <w:pPr>
        <w:rPr>
          <w:rFonts w:cs="Times New Roman"/>
          <w:b/>
          <w:szCs w:val="24"/>
        </w:rPr>
      </w:pPr>
      <w:r w:rsidRPr="006340D1">
        <w:rPr>
          <w:rFonts w:cs="Times New Roman"/>
          <w:szCs w:val="24"/>
        </w:rPr>
        <w:t>Gádoros Nagyközség</w:t>
      </w:r>
      <w:r w:rsidR="005E4316">
        <w:rPr>
          <w:rFonts w:cs="Times New Roman"/>
          <w:szCs w:val="24"/>
        </w:rPr>
        <w:t xml:space="preserve"> Önk</w:t>
      </w:r>
      <w:r w:rsidR="00784072">
        <w:rPr>
          <w:rFonts w:cs="Times New Roman"/>
          <w:szCs w:val="24"/>
        </w:rPr>
        <w:t xml:space="preserve">ormányzat Képviselő-testülete </w:t>
      </w:r>
      <w:r w:rsidR="00AE04D9">
        <w:rPr>
          <w:rFonts w:cs="Times New Roman"/>
          <w:szCs w:val="24"/>
        </w:rPr>
        <w:t xml:space="preserve">dönt arról, hogy a 406/2019. (XII. </w:t>
      </w:r>
      <w:bookmarkEnd w:id="1"/>
      <w:r w:rsidR="00AE04D9">
        <w:rPr>
          <w:rFonts w:cs="Times New Roman"/>
          <w:szCs w:val="24"/>
        </w:rPr>
        <w:t>12.) KT határozatot visszavonja.</w:t>
      </w:r>
    </w:p>
    <w:p w:rsidR="003A043A" w:rsidRDefault="00AE04D9">
      <w:pPr>
        <w:rPr>
          <w:rFonts w:cs="Times New Roman"/>
          <w:szCs w:val="24"/>
        </w:rPr>
      </w:pPr>
      <w:r>
        <w:rPr>
          <w:rFonts w:cs="Times New Roman"/>
          <w:szCs w:val="24"/>
        </w:rPr>
        <w:t>Felkéri a polgármester urat a szükséges intézkedés megtételére.</w:t>
      </w:r>
    </w:p>
    <w:p w:rsidR="00AE04D9" w:rsidRDefault="00AE04D9">
      <w:pPr>
        <w:rPr>
          <w:rFonts w:cs="Times New Roman"/>
          <w:szCs w:val="24"/>
        </w:rPr>
      </w:pPr>
    </w:p>
    <w:p w:rsidR="00310894" w:rsidRPr="006340D1" w:rsidRDefault="00784072">
      <w:pPr>
        <w:rPr>
          <w:rFonts w:cs="Times New Roman"/>
          <w:szCs w:val="24"/>
        </w:rPr>
      </w:pPr>
      <w:r>
        <w:rPr>
          <w:rFonts w:cs="Times New Roman"/>
          <w:b/>
          <w:szCs w:val="24"/>
        </w:rPr>
        <w:t>F</w:t>
      </w:r>
      <w:r w:rsidR="00BE256B" w:rsidRPr="006340D1">
        <w:rPr>
          <w:rFonts w:cs="Times New Roman"/>
          <w:b/>
          <w:szCs w:val="24"/>
        </w:rPr>
        <w:t>elelős:</w:t>
      </w:r>
      <w:r w:rsidR="00BE256B" w:rsidRPr="006340D1">
        <w:rPr>
          <w:rFonts w:cs="Times New Roman"/>
          <w:szCs w:val="24"/>
        </w:rPr>
        <w:tab/>
      </w:r>
      <w:r w:rsidR="008C0D67">
        <w:rPr>
          <w:rFonts w:cs="Times New Roman"/>
          <w:szCs w:val="24"/>
        </w:rPr>
        <w:t xml:space="preserve">Dr. Szilágyi Tibor </w:t>
      </w:r>
      <w:r w:rsidR="00BE256B" w:rsidRPr="006340D1">
        <w:rPr>
          <w:rFonts w:cs="Times New Roman"/>
          <w:szCs w:val="24"/>
        </w:rPr>
        <w:t>polgármester</w:t>
      </w:r>
    </w:p>
    <w:p w:rsidR="00BE256B" w:rsidRPr="006340D1" w:rsidRDefault="00BE256B">
      <w:pPr>
        <w:rPr>
          <w:rFonts w:cs="Times New Roman"/>
          <w:szCs w:val="24"/>
        </w:rPr>
      </w:pPr>
      <w:r w:rsidRPr="006340D1">
        <w:rPr>
          <w:rFonts w:cs="Times New Roman"/>
          <w:b/>
          <w:szCs w:val="24"/>
        </w:rPr>
        <w:t>Határidő:</w:t>
      </w:r>
      <w:r w:rsidRPr="006340D1">
        <w:rPr>
          <w:rFonts w:cs="Times New Roman"/>
          <w:b/>
          <w:szCs w:val="24"/>
        </w:rPr>
        <w:tab/>
      </w:r>
      <w:r w:rsidR="00784072" w:rsidRPr="00784072">
        <w:rPr>
          <w:rFonts w:cs="Times New Roman"/>
          <w:szCs w:val="24"/>
        </w:rPr>
        <w:t>É</w:t>
      </w:r>
      <w:r w:rsidR="008C0D67">
        <w:rPr>
          <w:rFonts w:cs="Times New Roman"/>
          <w:szCs w:val="24"/>
        </w:rPr>
        <w:t xml:space="preserve">rtelem szerint </w:t>
      </w:r>
    </w:p>
    <w:p w:rsidR="003A043A" w:rsidRDefault="003A043A">
      <w:pPr>
        <w:rPr>
          <w:rFonts w:cs="Times New Roman"/>
          <w:szCs w:val="24"/>
        </w:rPr>
      </w:pPr>
    </w:p>
    <w:p w:rsidR="00705039" w:rsidRPr="0020776C" w:rsidRDefault="00705039" w:rsidP="00705039">
      <w:pPr>
        <w:rPr>
          <w:rFonts w:cs="Times New Roman"/>
          <w:b/>
          <w:bCs/>
          <w:szCs w:val="24"/>
        </w:rPr>
      </w:pPr>
      <w:r w:rsidRPr="0020776C">
        <w:rPr>
          <w:rFonts w:cs="Times New Roman"/>
          <w:b/>
          <w:bCs/>
          <w:szCs w:val="24"/>
        </w:rPr>
        <w:t xml:space="preserve">Határozati javaslat </w:t>
      </w:r>
      <w:r>
        <w:rPr>
          <w:rFonts w:cs="Times New Roman"/>
          <w:b/>
          <w:bCs/>
          <w:szCs w:val="24"/>
        </w:rPr>
        <w:t>II</w:t>
      </w:r>
      <w:r w:rsidRPr="0020776C">
        <w:rPr>
          <w:rFonts w:cs="Times New Roman"/>
          <w:b/>
          <w:bCs/>
          <w:szCs w:val="24"/>
        </w:rPr>
        <w:t xml:space="preserve">.: </w:t>
      </w:r>
    </w:p>
    <w:p w:rsidR="00705039" w:rsidRPr="0035743E" w:rsidRDefault="00705039" w:rsidP="00705039">
      <w:pPr>
        <w:rPr>
          <w:rFonts w:cs="Calibri"/>
        </w:rPr>
      </w:pPr>
      <w:r w:rsidRPr="0035743E">
        <w:rPr>
          <w:rFonts w:cs="Calibri"/>
        </w:rPr>
        <w:t xml:space="preserve">Gádoros Nagyközség Önkormányzat Képviselő-testülete a Progádor Kft. </w:t>
      </w:r>
      <w:r>
        <w:rPr>
          <w:rFonts w:cs="Calibri"/>
        </w:rPr>
        <w:t xml:space="preserve">szolgáltatását az </w:t>
      </w:r>
      <w:r w:rsidRPr="0035743E">
        <w:rPr>
          <w:rFonts w:cs="Calibri"/>
        </w:rPr>
        <w:t>5510 – Szállodai szolgáltatás, 5520 – Üdülési, egyéb átmeneti szálláshely-szolgáltatás</w:t>
      </w:r>
      <w:r>
        <w:rPr>
          <w:rFonts w:cs="Calibri"/>
        </w:rPr>
        <w:t xml:space="preserve"> és 8299 Más egyéb kiegészítő üzleti szolgáltatás TEÁOR </w:t>
      </w:r>
      <w:r w:rsidRPr="0035743E">
        <w:rPr>
          <w:rFonts w:cs="Calibri"/>
        </w:rPr>
        <w:t>szám</w:t>
      </w:r>
      <w:r>
        <w:rPr>
          <w:rFonts w:cs="Calibri"/>
        </w:rPr>
        <w:t>okhoz</w:t>
      </w:r>
      <w:r w:rsidRPr="0035743E">
        <w:rPr>
          <w:rFonts w:cs="Calibri"/>
        </w:rPr>
        <w:t xml:space="preserve"> tartozó tevékenység</w:t>
      </w:r>
      <w:r>
        <w:rPr>
          <w:rFonts w:cs="Calibri"/>
        </w:rPr>
        <w:t xml:space="preserve">ekkel kibővíti. </w:t>
      </w:r>
    </w:p>
    <w:p w:rsidR="00705039" w:rsidRPr="0035743E" w:rsidRDefault="00705039" w:rsidP="00705039">
      <w:pPr>
        <w:rPr>
          <w:rFonts w:cs="Calibri"/>
        </w:rPr>
      </w:pPr>
      <w:r w:rsidRPr="0035743E">
        <w:rPr>
          <w:rFonts w:cs="Calibri"/>
        </w:rPr>
        <w:t>Felkéri a Polgármester urat a szükséges intézkedés megtételére.</w:t>
      </w:r>
    </w:p>
    <w:p w:rsidR="00705039" w:rsidRPr="0035743E" w:rsidRDefault="00705039" w:rsidP="00705039">
      <w:pPr>
        <w:rPr>
          <w:rFonts w:cs="Calibri"/>
        </w:rPr>
      </w:pPr>
    </w:p>
    <w:p w:rsidR="00705039" w:rsidRPr="0035743E" w:rsidRDefault="00705039" w:rsidP="00705039">
      <w:pPr>
        <w:rPr>
          <w:rFonts w:cs="Calibri"/>
        </w:rPr>
      </w:pPr>
      <w:r w:rsidRPr="0035743E">
        <w:rPr>
          <w:rFonts w:cs="Calibri"/>
        </w:rPr>
        <w:t>Felelős: Dr. Szilágyi Tibor polgármester</w:t>
      </w:r>
    </w:p>
    <w:p w:rsidR="00705039" w:rsidRPr="0035743E" w:rsidRDefault="00705039" w:rsidP="00705039">
      <w:pPr>
        <w:rPr>
          <w:rFonts w:cs="Calibri"/>
        </w:rPr>
      </w:pPr>
      <w:r w:rsidRPr="0035743E">
        <w:rPr>
          <w:rFonts w:cs="Calibri"/>
        </w:rPr>
        <w:t>Határidő: azonnal</w:t>
      </w:r>
    </w:p>
    <w:p w:rsidR="00705039" w:rsidRDefault="00705039">
      <w:pPr>
        <w:rPr>
          <w:rFonts w:cs="Times New Roman"/>
          <w:szCs w:val="24"/>
        </w:rPr>
      </w:pPr>
    </w:p>
    <w:p w:rsidR="00705039" w:rsidRDefault="00705039">
      <w:pPr>
        <w:rPr>
          <w:rFonts w:cs="Times New Roman"/>
          <w:szCs w:val="24"/>
        </w:rPr>
      </w:pPr>
    </w:p>
    <w:p w:rsidR="00AE04D9" w:rsidRDefault="00AE04D9" w:rsidP="00AE04D9">
      <w:pPr>
        <w:rPr>
          <w:rFonts w:cs="Times New Roman"/>
          <w:b/>
          <w:szCs w:val="24"/>
        </w:rPr>
      </w:pPr>
      <w:bookmarkStart w:id="2" w:name="_Hlk29540575"/>
      <w:r w:rsidRPr="006340D1">
        <w:rPr>
          <w:rFonts w:cs="Times New Roman"/>
          <w:b/>
          <w:szCs w:val="24"/>
        </w:rPr>
        <w:t>Határozati javaslat</w:t>
      </w:r>
      <w:r>
        <w:rPr>
          <w:rFonts w:cs="Times New Roman"/>
          <w:b/>
          <w:szCs w:val="24"/>
        </w:rPr>
        <w:t xml:space="preserve"> I</w:t>
      </w:r>
      <w:r w:rsidR="00705039">
        <w:rPr>
          <w:rFonts w:cs="Times New Roman"/>
          <w:b/>
          <w:szCs w:val="24"/>
        </w:rPr>
        <w:t>I</w:t>
      </w:r>
      <w:r w:rsidR="001B15CB">
        <w:rPr>
          <w:rFonts w:cs="Times New Roman"/>
          <w:b/>
          <w:szCs w:val="24"/>
        </w:rPr>
        <w:t>I</w:t>
      </w:r>
      <w:r>
        <w:rPr>
          <w:rFonts w:cs="Times New Roman"/>
          <w:b/>
          <w:szCs w:val="24"/>
        </w:rPr>
        <w:t xml:space="preserve">.: </w:t>
      </w:r>
    </w:p>
    <w:p w:rsidR="001B15CB" w:rsidRPr="00B53E0F" w:rsidRDefault="001B15CB" w:rsidP="001B15CB">
      <w:pPr>
        <w:widowControl w:val="0"/>
        <w:rPr>
          <w:rFonts w:eastAsia="Andale Sans UI" w:cs="Tahoma"/>
          <w:lang w:bidi="en-US"/>
        </w:rPr>
      </w:pPr>
      <w:r w:rsidRPr="00B53E0F">
        <w:rPr>
          <w:rFonts w:eastAsia="Andale Sans UI" w:cs="Tahoma"/>
          <w:lang w:bidi="en-US"/>
        </w:rPr>
        <w:t xml:space="preserve">Gádoros Nagyközség Önkormányzat Képviselő-testülete, mint a PROGÁDOR Településüzemeltető és Szolgáltató Nonprofit Kft. (a továbbiakban: PROGÁDOR Kft.) alapítója dönt arról, hogy </w:t>
      </w:r>
    </w:p>
    <w:p w:rsidR="001B15CB" w:rsidRPr="00B53E0F" w:rsidRDefault="001B15CB" w:rsidP="001B15CB">
      <w:pPr>
        <w:widowControl w:val="0"/>
        <w:numPr>
          <w:ilvl w:val="0"/>
          <w:numId w:val="7"/>
        </w:numPr>
        <w:rPr>
          <w:rFonts w:eastAsia="Andale Sans UI" w:cs="Tahoma"/>
          <w:lang w:bidi="en-US"/>
        </w:rPr>
      </w:pPr>
      <w:r w:rsidRPr="00B53E0F">
        <w:rPr>
          <w:rFonts w:eastAsia="Andale Sans UI" w:cs="Tahoma"/>
          <w:lang w:bidi="en-US"/>
        </w:rPr>
        <w:t>a határozat mellékletét képező tartalommal elfogadja a PROGÁDOR Kft. alapító okiratának módosítását,</w:t>
      </w:r>
    </w:p>
    <w:p w:rsidR="001B15CB" w:rsidRPr="00B53E0F" w:rsidRDefault="001B15CB" w:rsidP="001B15CB">
      <w:pPr>
        <w:widowControl w:val="0"/>
        <w:numPr>
          <w:ilvl w:val="0"/>
          <w:numId w:val="7"/>
        </w:numPr>
        <w:rPr>
          <w:rFonts w:eastAsia="Andale Sans UI" w:cs="Tahoma"/>
          <w:lang w:bidi="en-US"/>
        </w:rPr>
      </w:pPr>
      <w:r w:rsidRPr="00B53E0F">
        <w:rPr>
          <w:rFonts w:eastAsia="Andale Sans UI" w:cs="Tahoma"/>
          <w:lang w:bidi="en-US"/>
        </w:rPr>
        <w:t>felhatalmazza a polgármestert a módosító okirat aláírására.</w:t>
      </w:r>
    </w:p>
    <w:p w:rsidR="001B15CB" w:rsidRPr="00B53E0F" w:rsidRDefault="001B15CB" w:rsidP="001B15CB">
      <w:pPr>
        <w:widowControl w:val="0"/>
        <w:rPr>
          <w:rFonts w:eastAsia="Andale Sans UI" w:cs="Tahoma"/>
          <w:lang w:bidi="en-US"/>
        </w:rPr>
      </w:pPr>
    </w:p>
    <w:p w:rsidR="001B15CB" w:rsidRPr="00B53E0F" w:rsidRDefault="001B15CB" w:rsidP="001B15CB">
      <w:pPr>
        <w:widowControl w:val="0"/>
        <w:rPr>
          <w:rFonts w:eastAsia="Andale Sans UI" w:cs="Tahoma"/>
          <w:lang w:bidi="en-US"/>
        </w:rPr>
      </w:pPr>
      <w:r w:rsidRPr="002F09F5">
        <w:rPr>
          <w:rFonts w:eastAsia="Andale Sans UI" w:cs="Tahoma"/>
          <w:b/>
          <w:lang w:bidi="en-US"/>
        </w:rPr>
        <w:t>Végrehajtásért felelős</w:t>
      </w:r>
      <w:r w:rsidRPr="00B53E0F">
        <w:rPr>
          <w:rFonts w:eastAsia="Andale Sans UI" w:cs="Tahoma"/>
          <w:lang w:bidi="en-US"/>
        </w:rPr>
        <w:t xml:space="preserve">: </w:t>
      </w:r>
      <w:r>
        <w:rPr>
          <w:rFonts w:eastAsia="Andale Sans UI" w:cs="Tahoma"/>
          <w:lang w:bidi="en-US"/>
        </w:rPr>
        <w:tab/>
        <w:t>Dr. Szilágyi Tibor</w:t>
      </w:r>
      <w:r w:rsidRPr="00B53E0F">
        <w:rPr>
          <w:rFonts w:eastAsia="Andale Sans UI" w:cs="Tahoma"/>
          <w:lang w:bidi="en-US"/>
        </w:rPr>
        <w:t xml:space="preserve"> polgármester a módosító okirat </w:t>
      </w:r>
    </w:p>
    <w:p w:rsidR="001B15CB" w:rsidRPr="00B53E0F" w:rsidRDefault="001B15CB" w:rsidP="001B15CB">
      <w:pPr>
        <w:widowControl w:val="0"/>
        <w:ind w:left="2124" w:firstLine="708"/>
        <w:rPr>
          <w:rFonts w:eastAsia="Andale Sans UI" w:cs="Tahoma"/>
          <w:lang w:bidi="en-US"/>
        </w:rPr>
      </w:pPr>
      <w:r w:rsidRPr="00B53E0F">
        <w:rPr>
          <w:rFonts w:eastAsia="Andale Sans UI" w:cs="Tahoma"/>
          <w:lang w:bidi="en-US"/>
        </w:rPr>
        <w:t>aláírásáért,</w:t>
      </w:r>
    </w:p>
    <w:p w:rsidR="001B15CB" w:rsidRPr="00B53E0F" w:rsidRDefault="001B15CB" w:rsidP="001B15CB">
      <w:pPr>
        <w:widowControl w:val="0"/>
        <w:ind w:left="2832"/>
        <w:rPr>
          <w:rFonts w:eastAsia="Andale Sans UI" w:cs="Tahoma"/>
          <w:lang w:bidi="en-US"/>
        </w:rPr>
      </w:pPr>
      <w:r>
        <w:rPr>
          <w:rFonts w:eastAsia="Andale Sans UI" w:cs="Tahoma"/>
          <w:lang w:bidi="en-US"/>
        </w:rPr>
        <w:t>Tóth Mária</w:t>
      </w:r>
      <w:r w:rsidRPr="00B53E0F">
        <w:rPr>
          <w:rFonts w:eastAsia="Andale Sans UI" w:cs="Tahoma"/>
          <w:lang w:bidi="en-US"/>
        </w:rPr>
        <w:t xml:space="preserve"> ügyvezető módosítások cégbírósághoz való benyújtásáért és azok átvezetéséért</w:t>
      </w:r>
    </w:p>
    <w:p w:rsidR="001B15CB" w:rsidRPr="00B53E0F" w:rsidRDefault="001B15CB" w:rsidP="001B15CB">
      <w:pPr>
        <w:widowControl w:val="0"/>
        <w:rPr>
          <w:rFonts w:eastAsia="Andale Sans UI" w:cs="Tahoma"/>
          <w:lang w:bidi="en-US"/>
        </w:rPr>
      </w:pPr>
    </w:p>
    <w:p w:rsidR="001B15CB" w:rsidRPr="00B53E0F" w:rsidRDefault="001B15CB" w:rsidP="001B15CB">
      <w:pPr>
        <w:widowControl w:val="0"/>
        <w:rPr>
          <w:rFonts w:eastAsia="Andale Sans UI" w:cs="Tahoma"/>
          <w:lang w:bidi="en-US"/>
        </w:rPr>
      </w:pPr>
      <w:r w:rsidRPr="002F09F5">
        <w:rPr>
          <w:rFonts w:eastAsia="Andale Sans UI" w:cs="Tahoma"/>
          <w:b/>
          <w:lang w:bidi="en-US"/>
        </w:rPr>
        <w:t>Határidő</w:t>
      </w:r>
      <w:r w:rsidRPr="00B53E0F">
        <w:rPr>
          <w:rFonts w:eastAsia="Andale Sans UI" w:cs="Tahoma"/>
          <w:lang w:bidi="en-US"/>
        </w:rPr>
        <w:t xml:space="preserve">: </w:t>
      </w:r>
      <w:r>
        <w:rPr>
          <w:rFonts w:eastAsia="Andale Sans UI" w:cs="Tahoma"/>
          <w:lang w:bidi="en-US"/>
        </w:rPr>
        <w:tab/>
      </w:r>
      <w:r>
        <w:rPr>
          <w:rFonts w:eastAsia="Andale Sans UI" w:cs="Tahoma"/>
          <w:lang w:bidi="en-US"/>
        </w:rPr>
        <w:tab/>
      </w:r>
      <w:r>
        <w:rPr>
          <w:rFonts w:eastAsia="Andale Sans UI" w:cs="Tahoma"/>
          <w:lang w:bidi="en-US"/>
        </w:rPr>
        <w:tab/>
      </w:r>
      <w:r w:rsidRPr="00B53E0F">
        <w:rPr>
          <w:rFonts w:eastAsia="Andale Sans UI" w:cs="Tahoma"/>
          <w:lang w:bidi="en-US"/>
        </w:rPr>
        <w:t>azonnal és 30 napon belül</w:t>
      </w:r>
    </w:p>
    <w:bookmarkEnd w:id="2"/>
    <w:p w:rsidR="00784072" w:rsidRDefault="00784072">
      <w:pPr>
        <w:rPr>
          <w:rFonts w:cs="Times New Roman"/>
          <w:szCs w:val="24"/>
        </w:rPr>
      </w:pPr>
    </w:p>
    <w:p w:rsidR="00FC48FF" w:rsidRDefault="00FC48FF" w:rsidP="00FC48FF">
      <w:pPr>
        <w:rPr>
          <w:rFonts w:cs="Times New Roman"/>
          <w:b/>
          <w:szCs w:val="24"/>
        </w:rPr>
      </w:pPr>
      <w:r w:rsidRPr="006340D1">
        <w:rPr>
          <w:rFonts w:cs="Times New Roman"/>
          <w:b/>
          <w:szCs w:val="24"/>
        </w:rPr>
        <w:t>Határozati javaslat</w:t>
      </w:r>
      <w:r>
        <w:rPr>
          <w:rFonts w:cs="Times New Roman"/>
          <w:b/>
          <w:szCs w:val="24"/>
        </w:rPr>
        <w:t xml:space="preserve"> I</w:t>
      </w:r>
      <w:r w:rsidR="00705039">
        <w:rPr>
          <w:rFonts w:cs="Times New Roman"/>
          <w:b/>
          <w:szCs w:val="24"/>
        </w:rPr>
        <w:t>V.</w:t>
      </w:r>
      <w:r>
        <w:rPr>
          <w:rFonts w:cs="Times New Roman"/>
          <w:b/>
          <w:szCs w:val="24"/>
        </w:rPr>
        <w:t xml:space="preserve">: </w:t>
      </w:r>
    </w:p>
    <w:p w:rsidR="00FC48FF" w:rsidRPr="00B53E0F" w:rsidRDefault="00FC48FF" w:rsidP="00FC48FF">
      <w:pPr>
        <w:widowControl w:val="0"/>
        <w:rPr>
          <w:rFonts w:eastAsia="Andale Sans UI" w:cs="Tahoma"/>
          <w:lang w:bidi="en-US"/>
        </w:rPr>
      </w:pPr>
      <w:r w:rsidRPr="00B53E0F">
        <w:rPr>
          <w:rFonts w:eastAsia="Andale Sans UI" w:cs="Tahoma"/>
          <w:lang w:bidi="en-US"/>
        </w:rPr>
        <w:t xml:space="preserve">Gádoros Nagyközség Önkormányzat Képviselő-testülete, mint a PROGÁDOR Településüzemeltető és Szolgáltató Nonprofit Kft. (a továbbiakban: PROGÁDOR Kft.) alapítója dönt arról, hogy </w:t>
      </w:r>
    </w:p>
    <w:p w:rsidR="00FC48FF" w:rsidRPr="00B53E0F" w:rsidRDefault="00FC48FF" w:rsidP="00FC48FF">
      <w:pPr>
        <w:widowControl w:val="0"/>
        <w:numPr>
          <w:ilvl w:val="0"/>
          <w:numId w:val="7"/>
        </w:numPr>
        <w:rPr>
          <w:rFonts w:eastAsia="Andale Sans UI" w:cs="Tahoma"/>
          <w:lang w:bidi="en-US"/>
        </w:rPr>
      </w:pPr>
      <w:r w:rsidRPr="00B53E0F">
        <w:rPr>
          <w:rFonts w:eastAsia="Andale Sans UI" w:cs="Tahoma"/>
          <w:lang w:bidi="en-US"/>
        </w:rPr>
        <w:t>a határozat mellékletét képező tartalommal elfogadja a PROGÁDOR Kft. alapító okirat</w:t>
      </w:r>
      <w:r w:rsidR="00ED1757">
        <w:rPr>
          <w:rFonts w:eastAsia="Andale Sans UI" w:cs="Tahoma"/>
          <w:lang w:bidi="en-US"/>
        </w:rPr>
        <w:t xml:space="preserve"> egységes szerkezetbe foglalását</w:t>
      </w:r>
      <w:r w:rsidRPr="00B53E0F">
        <w:rPr>
          <w:rFonts w:eastAsia="Andale Sans UI" w:cs="Tahoma"/>
          <w:lang w:bidi="en-US"/>
        </w:rPr>
        <w:t>,</w:t>
      </w:r>
    </w:p>
    <w:p w:rsidR="00FC48FF" w:rsidRPr="00B53E0F" w:rsidRDefault="00FC48FF" w:rsidP="00FC48FF">
      <w:pPr>
        <w:widowControl w:val="0"/>
        <w:numPr>
          <w:ilvl w:val="0"/>
          <w:numId w:val="7"/>
        </w:numPr>
        <w:rPr>
          <w:rFonts w:eastAsia="Andale Sans UI" w:cs="Tahoma"/>
          <w:lang w:bidi="en-US"/>
        </w:rPr>
      </w:pPr>
      <w:r w:rsidRPr="00B53E0F">
        <w:rPr>
          <w:rFonts w:eastAsia="Andale Sans UI" w:cs="Tahoma"/>
          <w:lang w:bidi="en-US"/>
        </w:rPr>
        <w:t>felhatalmazza a polgármestert a módosításokkal egységes szerkezetbe foglalt alapító okirat aláírására.</w:t>
      </w:r>
    </w:p>
    <w:p w:rsidR="00FC48FF" w:rsidRPr="00B53E0F" w:rsidRDefault="00FC48FF" w:rsidP="00FC48FF">
      <w:pPr>
        <w:widowControl w:val="0"/>
        <w:rPr>
          <w:rFonts w:eastAsia="Andale Sans UI" w:cs="Tahoma"/>
          <w:lang w:bidi="en-US"/>
        </w:rPr>
      </w:pPr>
    </w:p>
    <w:p w:rsidR="00FC48FF" w:rsidRPr="00B53E0F" w:rsidRDefault="00FC48FF" w:rsidP="00FC48FF">
      <w:pPr>
        <w:widowControl w:val="0"/>
        <w:rPr>
          <w:rFonts w:eastAsia="Andale Sans UI" w:cs="Tahoma"/>
          <w:lang w:bidi="en-US"/>
        </w:rPr>
      </w:pPr>
      <w:r w:rsidRPr="002F09F5">
        <w:rPr>
          <w:rFonts w:eastAsia="Andale Sans UI" w:cs="Tahoma"/>
          <w:b/>
          <w:lang w:bidi="en-US"/>
        </w:rPr>
        <w:t>Végrehajtásért felelős</w:t>
      </w:r>
      <w:r w:rsidRPr="00B53E0F">
        <w:rPr>
          <w:rFonts w:eastAsia="Andale Sans UI" w:cs="Tahoma"/>
          <w:lang w:bidi="en-US"/>
        </w:rPr>
        <w:t xml:space="preserve">: </w:t>
      </w:r>
      <w:r>
        <w:rPr>
          <w:rFonts w:eastAsia="Andale Sans UI" w:cs="Tahoma"/>
          <w:lang w:bidi="en-US"/>
        </w:rPr>
        <w:tab/>
        <w:t>Dr. Szilágyi Tibor</w:t>
      </w:r>
      <w:r w:rsidRPr="00B53E0F">
        <w:rPr>
          <w:rFonts w:eastAsia="Andale Sans UI" w:cs="Tahoma"/>
          <w:lang w:bidi="en-US"/>
        </w:rPr>
        <w:t xml:space="preserve"> polgármester a módosító okirat </w:t>
      </w:r>
    </w:p>
    <w:p w:rsidR="00FC48FF" w:rsidRPr="00B53E0F" w:rsidRDefault="00FC48FF" w:rsidP="00FC48FF">
      <w:pPr>
        <w:widowControl w:val="0"/>
        <w:ind w:left="2124" w:firstLine="708"/>
        <w:rPr>
          <w:rFonts w:eastAsia="Andale Sans UI" w:cs="Tahoma"/>
          <w:lang w:bidi="en-US"/>
        </w:rPr>
      </w:pPr>
      <w:r w:rsidRPr="00B53E0F">
        <w:rPr>
          <w:rFonts w:eastAsia="Andale Sans UI" w:cs="Tahoma"/>
          <w:lang w:bidi="en-US"/>
        </w:rPr>
        <w:t>aláírásáért,</w:t>
      </w:r>
    </w:p>
    <w:p w:rsidR="00FC48FF" w:rsidRPr="00B53E0F" w:rsidRDefault="00FC48FF" w:rsidP="00FC48FF">
      <w:pPr>
        <w:widowControl w:val="0"/>
        <w:ind w:left="2832"/>
        <w:rPr>
          <w:rFonts w:eastAsia="Andale Sans UI" w:cs="Tahoma"/>
          <w:lang w:bidi="en-US"/>
        </w:rPr>
      </w:pPr>
      <w:r>
        <w:rPr>
          <w:rFonts w:eastAsia="Andale Sans UI" w:cs="Tahoma"/>
          <w:lang w:bidi="en-US"/>
        </w:rPr>
        <w:t>Tóth Mária</w:t>
      </w:r>
      <w:r w:rsidRPr="00B53E0F">
        <w:rPr>
          <w:rFonts w:eastAsia="Andale Sans UI" w:cs="Tahoma"/>
          <w:lang w:bidi="en-US"/>
        </w:rPr>
        <w:t xml:space="preserve"> ügyvezető módosítások cégbírósághoz való benyújtásáért és azok átvezetéséért</w:t>
      </w:r>
    </w:p>
    <w:p w:rsidR="00FC48FF" w:rsidRPr="00B53E0F" w:rsidRDefault="00FC48FF" w:rsidP="00FC48FF">
      <w:pPr>
        <w:widowControl w:val="0"/>
        <w:rPr>
          <w:rFonts w:eastAsia="Andale Sans UI" w:cs="Tahoma"/>
          <w:lang w:bidi="en-US"/>
        </w:rPr>
      </w:pPr>
    </w:p>
    <w:p w:rsidR="00FC48FF" w:rsidRPr="00B53E0F" w:rsidRDefault="00FC48FF" w:rsidP="00FC48FF">
      <w:pPr>
        <w:widowControl w:val="0"/>
        <w:rPr>
          <w:rFonts w:eastAsia="Andale Sans UI" w:cs="Tahoma"/>
          <w:lang w:bidi="en-US"/>
        </w:rPr>
      </w:pPr>
      <w:r w:rsidRPr="002F09F5">
        <w:rPr>
          <w:rFonts w:eastAsia="Andale Sans UI" w:cs="Tahoma"/>
          <w:b/>
          <w:lang w:bidi="en-US"/>
        </w:rPr>
        <w:t>Határidő</w:t>
      </w:r>
      <w:r w:rsidRPr="00B53E0F">
        <w:rPr>
          <w:rFonts w:eastAsia="Andale Sans UI" w:cs="Tahoma"/>
          <w:lang w:bidi="en-US"/>
        </w:rPr>
        <w:t xml:space="preserve">: </w:t>
      </w:r>
      <w:r>
        <w:rPr>
          <w:rFonts w:eastAsia="Andale Sans UI" w:cs="Tahoma"/>
          <w:lang w:bidi="en-US"/>
        </w:rPr>
        <w:tab/>
      </w:r>
      <w:r>
        <w:rPr>
          <w:rFonts w:eastAsia="Andale Sans UI" w:cs="Tahoma"/>
          <w:lang w:bidi="en-US"/>
        </w:rPr>
        <w:tab/>
      </w:r>
      <w:r>
        <w:rPr>
          <w:rFonts w:eastAsia="Andale Sans UI" w:cs="Tahoma"/>
          <w:lang w:bidi="en-US"/>
        </w:rPr>
        <w:tab/>
      </w:r>
      <w:r w:rsidRPr="00B53E0F">
        <w:rPr>
          <w:rFonts w:eastAsia="Andale Sans UI" w:cs="Tahoma"/>
          <w:lang w:bidi="en-US"/>
        </w:rPr>
        <w:t>azonnal és 30 napon belül</w:t>
      </w:r>
    </w:p>
    <w:p w:rsidR="00FC48FF" w:rsidRDefault="00FC48FF">
      <w:pPr>
        <w:rPr>
          <w:rFonts w:cs="Times New Roman"/>
          <w:szCs w:val="24"/>
        </w:rPr>
      </w:pPr>
    </w:p>
    <w:p w:rsidR="00326987" w:rsidRPr="00326987" w:rsidRDefault="00326987">
      <w:pPr>
        <w:rPr>
          <w:rFonts w:cs="Times New Roman"/>
          <w:b/>
          <w:bCs/>
          <w:szCs w:val="24"/>
        </w:rPr>
      </w:pPr>
      <w:r w:rsidRPr="00326987">
        <w:rPr>
          <w:rFonts w:cs="Times New Roman"/>
          <w:b/>
          <w:bCs/>
          <w:szCs w:val="24"/>
        </w:rPr>
        <w:t>Határozati javaslat</w:t>
      </w:r>
      <w:r>
        <w:rPr>
          <w:rFonts w:cs="Times New Roman"/>
          <w:b/>
          <w:bCs/>
          <w:szCs w:val="24"/>
        </w:rPr>
        <w:t xml:space="preserve"> </w:t>
      </w:r>
      <w:r w:rsidR="00705039">
        <w:rPr>
          <w:rFonts w:cs="Times New Roman"/>
          <w:b/>
          <w:bCs/>
          <w:szCs w:val="24"/>
        </w:rPr>
        <w:t>V</w:t>
      </w:r>
      <w:r>
        <w:rPr>
          <w:rFonts w:cs="Times New Roman"/>
          <w:b/>
          <w:bCs/>
          <w:szCs w:val="24"/>
        </w:rPr>
        <w:t>.</w:t>
      </w:r>
      <w:r w:rsidRPr="00326987">
        <w:rPr>
          <w:rFonts w:cs="Times New Roman"/>
          <w:b/>
          <w:bCs/>
          <w:szCs w:val="24"/>
        </w:rPr>
        <w:t>:</w:t>
      </w:r>
    </w:p>
    <w:p w:rsidR="00FC48FF" w:rsidRDefault="00FC48FF" w:rsidP="00FC48FF">
      <w:pPr>
        <w:widowControl w:val="0"/>
        <w:rPr>
          <w:rFonts w:eastAsia="Andale Sans UI" w:cs="Tahoma"/>
          <w:lang w:bidi="en-US"/>
        </w:rPr>
      </w:pPr>
      <w:r w:rsidRPr="00B53E0F">
        <w:rPr>
          <w:rFonts w:eastAsia="Andale Sans UI" w:cs="Tahoma"/>
          <w:lang w:bidi="en-US"/>
        </w:rPr>
        <w:t xml:space="preserve">Gádoros Nagyközség Önkormányzat Képviselő-testülete, mint a PROGÁDOR Településüzemeltető és Szolgáltató Nonprofit Kft. (a továbbiakban: PROGÁDOR Kft.) alapítója dönt arról, hogy </w:t>
      </w:r>
      <w:r>
        <w:rPr>
          <w:rFonts w:eastAsia="Andale Sans UI" w:cs="Tahoma"/>
          <w:lang w:bidi="en-US"/>
        </w:rPr>
        <w:t>felhatalmazza Dr. Szilágyi Tibor polgármester urat arra, hogy aláírásával hitelesítse a tulajdonos akaratát kifejező, a román hatóságoknak is megfelelő formátumú határozatot, miszerint a Szo Gador Kft. ügyvezetője Tóth Mária.</w:t>
      </w:r>
    </w:p>
    <w:p w:rsidR="00FC48FF" w:rsidRDefault="00FC48FF" w:rsidP="00FC48FF">
      <w:pPr>
        <w:widowControl w:val="0"/>
        <w:rPr>
          <w:rFonts w:eastAsia="Andale Sans UI" w:cs="Tahoma"/>
          <w:lang w:bidi="en-US"/>
        </w:rPr>
      </w:pPr>
      <w:r>
        <w:rPr>
          <w:rFonts w:eastAsia="Andale Sans UI" w:cs="Tahoma"/>
          <w:lang w:bidi="en-US"/>
        </w:rPr>
        <w:t>A „Határozat” mellékletként csatolva.</w:t>
      </w:r>
    </w:p>
    <w:p w:rsidR="00FC48FF" w:rsidRPr="00B53E0F" w:rsidRDefault="00FC48FF" w:rsidP="00FC48FF">
      <w:pPr>
        <w:widowControl w:val="0"/>
        <w:rPr>
          <w:rFonts w:eastAsia="Andale Sans UI" w:cs="Tahoma"/>
          <w:lang w:bidi="en-US"/>
        </w:rPr>
      </w:pPr>
      <w:r>
        <w:rPr>
          <w:rFonts w:eastAsia="Andale Sans UI" w:cs="Tahoma"/>
          <w:lang w:bidi="en-US"/>
        </w:rPr>
        <w:t xml:space="preserve">Felkéri a Polgármester urat a „Határozat” aláírására. </w:t>
      </w:r>
    </w:p>
    <w:p w:rsidR="00326987" w:rsidRDefault="00326987">
      <w:pPr>
        <w:rPr>
          <w:rFonts w:cs="Times New Roman"/>
          <w:szCs w:val="24"/>
        </w:rPr>
      </w:pPr>
    </w:p>
    <w:p w:rsidR="00FC48FF" w:rsidRDefault="00FC48FF">
      <w:pPr>
        <w:rPr>
          <w:rFonts w:cs="Times New Roman"/>
          <w:szCs w:val="24"/>
        </w:rPr>
      </w:pPr>
      <w:r w:rsidRPr="00FC48FF">
        <w:rPr>
          <w:rFonts w:cs="Times New Roman"/>
          <w:b/>
          <w:bCs/>
          <w:szCs w:val="24"/>
        </w:rPr>
        <w:t>Felelős</w:t>
      </w:r>
      <w:r>
        <w:rPr>
          <w:rFonts w:cs="Times New Roman"/>
          <w:szCs w:val="24"/>
        </w:rPr>
        <w:t xml:space="preserve">: </w:t>
      </w:r>
      <w:r>
        <w:rPr>
          <w:rFonts w:cs="Times New Roman"/>
          <w:szCs w:val="24"/>
        </w:rPr>
        <w:tab/>
        <w:t>Dr. Szilágyi Tibor polgármester</w:t>
      </w:r>
    </w:p>
    <w:p w:rsidR="001B15CB" w:rsidRDefault="00FC48FF">
      <w:pPr>
        <w:rPr>
          <w:rFonts w:cs="Times New Roman"/>
          <w:szCs w:val="24"/>
        </w:rPr>
      </w:pPr>
      <w:r w:rsidRPr="00FC48FF">
        <w:rPr>
          <w:rFonts w:cs="Times New Roman"/>
          <w:b/>
          <w:bCs/>
          <w:szCs w:val="24"/>
        </w:rPr>
        <w:t>Határidő</w:t>
      </w:r>
      <w:r>
        <w:rPr>
          <w:rFonts w:cs="Times New Roman"/>
          <w:szCs w:val="24"/>
        </w:rPr>
        <w:t xml:space="preserve">: </w:t>
      </w:r>
      <w:r>
        <w:rPr>
          <w:rFonts w:cs="Times New Roman"/>
          <w:szCs w:val="24"/>
        </w:rPr>
        <w:tab/>
        <w:t>azonnal</w:t>
      </w:r>
    </w:p>
    <w:p w:rsidR="00FC48FF" w:rsidRDefault="00FC48FF">
      <w:pPr>
        <w:rPr>
          <w:rFonts w:cs="Times New Roman"/>
          <w:szCs w:val="24"/>
        </w:rPr>
      </w:pPr>
    </w:p>
    <w:p w:rsidR="00784072" w:rsidRDefault="00784072">
      <w:pPr>
        <w:rPr>
          <w:rFonts w:cs="Times New Roman"/>
          <w:szCs w:val="24"/>
        </w:rPr>
      </w:pPr>
      <w:r>
        <w:rPr>
          <w:rFonts w:cs="Times New Roman"/>
          <w:szCs w:val="24"/>
        </w:rPr>
        <w:t>Gádoros, 2020. január 9</w:t>
      </w:r>
      <w:r w:rsidR="003A043A" w:rsidRPr="006340D1">
        <w:rPr>
          <w:rFonts w:cs="Times New Roman"/>
          <w:szCs w:val="24"/>
        </w:rPr>
        <w:t>.</w:t>
      </w:r>
      <w:r w:rsidR="00C95C51">
        <w:rPr>
          <w:rFonts w:cs="Times New Roman"/>
          <w:szCs w:val="24"/>
        </w:rPr>
        <w:tab/>
      </w:r>
      <w:r w:rsidR="00C95C51">
        <w:rPr>
          <w:rFonts w:cs="Times New Roman"/>
          <w:szCs w:val="24"/>
        </w:rPr>
        <w:tab/>
      </w:r>
      <w:r w:rsidR="00C95C51">
        <w:rPr>
          <w:rFonts w:cs="Times New Roman"/>
          <w:szCs w:val="24"/>
        </w:rPr>
        <w:tab/>
      </w:r>
      <w:r w:rsidR="00C95C51">
        <w:rPr>
          <w:rFonts w:cs="Times New Roman"/>
          <w:szCs w:val="24"/>
        </w:rPr>
        <w:tab/>
      </w:r>
      <w:r w:rsidR="00C95C51">
        <w:rPr>
          <w:rFonts w:cs="Times New Roman"/>
          <w:szCs w:val="24"/>
        </w:rPr>
        <w:tab/>
      </w:r>
    </w:p>
    <w:p w:rsidR="003A043A" w:rsidRPr="006340D1" w:rsidRDefault="008C0D67" w:rsidP="00784072">
      <w:pPr>
        <w:ind w:firstLine="6237"/>
        <w:rPr>
          <w:rFonts w:cs="Times New Roman"/>
          <w:szCs w:val="24"/>
        </w:rPr>
      </w:pPr>
      <w:bookmarkStart w:id="3" w:name="_GoBack"/>
      <w:bookmarkEnd w:id="3"/>
      <w:r>
        <w:rPr>
          <w:rFonts w:cs="Times New Roman"/>
          <w:szCs w:val="24"/>
        </w:rPr>
        <w:t xml:space="preserve">Dr. Szilágyi Tibor </w:t>
      </w:r>
    </w:p>
    <w:p w:rsidR="003A043A" w:rsidRDefault="00C95C51">
      <w:pPr>
        <w:rPr>
          <w:rFonts w:cs="Times New Roman"/>
          <w:szCs w:val="24"/>
        </w:rPr>
      </w:pP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t xml:space="preserve">  polgármester</w:t>
      </w:r>
    </w:p>
    <w:p w:rsidR="00FC48FF" w:rsidRDefault="00FC48FF">
      <w:pPr>
        <w:rPr>
          <w:rFonts w:cs="Times New Roman"/>
          <w:szCs w:val="24"/>
        </w:rPr>
      </w:pPr>
    </w:p>
    <w:p w:rsidR="00FC48FF" w:rsidRDefault="00FC48FF">
      <w:pPr>
        <w:rPr>
          <w:rFonts w:cs="Times New Roman"/>
          <w:szCs w:val="24"/>
        </w:rPr>
      </w:pPr>
      <w:r>
        <w:rPr>
          <w:rFonts w:cs="Times New Roman"/>
          <w:szCs w:val="24"/>
        </w:rPr>
        <w:br w:type="page"/>
      </w:r>
    </w:p>
    <w:p w:rsidR="00FC48FF" w:rsidRPr="00FC48FF" w:rsidRDefault="00FC48FF" w:rsidP="00FC48FF">
      <w:pPr>
        <w:pStyle w:val="Szvegtrzs20"/>
        <w:shd w:val="clear" w:color="auto" w:fill="auto"/>
        <w:spacing w:before="0" w:after="272"/>
        <w:ind w:firstLine="0"/>
        <w:jc w:val="right"/>
        <w:rPr>
          <w:rFonts w:ascii="Cambria" w:hAnsi="Cambria"/>
          <w:b/>
          <w:color w:val="000000"/>
          <w:sz w:val="24"/>
          <w:szCs w:val="24"/>
          <w:lang w:eastAsia="hu-HU" w:bidi="hu-HU"/>
        </w:rPr>
      </w:pPr>
      <w:r w:rsidRPr="00FC48FF">
        <w:rPr>
          <w:rFonts w:ascii="Cambria" w:hAnsi="Cambria"/>
          <w:b/>
          <w:color w:val="000000"/>
          <w:sz w:val="24"/>
          <w:szCs w:val="24"/>
          <w:lang w:eastAsia="hu-HU" w:bidi="hu-HU"/>
        </w:rPr>
        <w:lastRenderedPageBreak/>
        <w:t>……/2019. (……..) KT határozat melléklete</w:t>
      </w:r>
    </w:p>
    <w:p w:rsidR="00FC48FF" w:rsidRPr="00754811" w:rsidRDefault="00FC48FF" w:rsidP="00FC48FF">
      <w:pPr>
        <w:pStyle w:val="Szvegtrzs20"/>
        <w:shd w:val="clear" w:color="auto" w:fill="auto"/>
        <w:spacing w:before="0" w:after="272"/>
        <w:ind w:firstLine="0"/>
        <w:jc w:val="center"/>
        <w:rPr>
          <w:rFonts w:ascii="Cambria" w:hAnsi="Cambria"/>
          <w:b/>
          <w:color w:val="000000"/>
          <w:sz w:val="22"/>
          <w:szCs w:val="22"/>
          <w:lang w:eastAsia="hu-HU" w:bidi="hu-HU"/>
        </w:rPr>
      </w:pPr>
      <w:r w:rsidRPr="00754811">
        <w:rPr>
          <w:rFonts w:ascii="Cambria" w:hAnsi="Cambria"/>
          <w:b/>
          <w:color w:val="000000"/>
          <w:sz w:val="22"/>
          <w:szCs w:val="22"/>
          <w:lang w:eastAsia="hu-HU" w:bidi="hu-HU"/>
        </w:rPr>
        <w:t>ALAPÍTÓ OKIRAT</w:t>
      </w:r>
    </w:p>
    <w:p w:rsidR="00FC48FF" w:rsidRPr="00754811" w:rsidRDefault="00FC48FF" w:rsidP="00FC48FF">
      <w:pPr>
        <w:pStyle w:val="Szvegtrzs20"/>
        <w:shd w:val="clear" w:color="auto" w:fill="auto"/>
        <w:spacing w:before="0" w:after="272"/>
        <w:ind w:firstLine="0"/>
        <w:jc w:val="center"/>
        <w:rPr>
          <w:rFonts w:ascii="Cambria" w:hAnsi="Cambria"/>
          <w:b/>
          <w:color w:val="000000"/>
          <w:sz w:val="22"/>
          <w:szCs w:val="22"/>
          <w:lang w:eastAsia="hu-HU" w:bidi="hu-HU"/>
        </w:rPr>
      </w:pPr>
      <w:r w:rsidRPr="00754811">
        <w:rPr>
          <w:rFonts w:ascii="Cambria" w:hAnsi="Cambria"/>
          <w:b/>
          <w:color w:val="000000"/>
          <w:sz w:val="22"/>
          <w:szCs w:val="22"/>
          <w:lang w:eastAsia="hu-HU" w:bidi="hu-HU"/>
        </w:rPr>
        <w:t>módosítása</w:t>
      </w:r>
    </w:p>
    <w:p w:rsidR="00FC48FF" w:rsidRPr="00754811" w:rsidRDefault="00FC48FF" w:rsidP="00FC48FF">
      <w:pPr>
        <w:pStyle w:val="Szvegtrzs20"/>
        <w:shd w:val="clear" w:color="auto" w:fill="auto"/>
        <w:spacing w:before="0" w:after="272"/>
        <w:ind w:firstLine="0"/>
        <w:jc w:val="both"/>
        <w:rPr>
          <w:rFonts w:ascii="Cambria" w:hAnsi="Cambria"/>
          <w:color w:val="000000"/>
          <w:sz w:val="22"/>
          <w:szCs w:val="22"/>
          <w:lang w:eastAsia="hu-HU" w:bidi="hu-HU"/>
        </w:rPr>
      </w:pPr>
      <w:r w:rsidRPr="00754811">
        <w:rPr>
          <w:rFonts w:ascii="Cambria" w:hAnsi="Cambria"/>
          <w:color w:val="000000"/>
          <w:sz w:val="22"/>
          <w:szCs w:val="22"/>
          <w:lang w:eastAsia="hu-HU" w:bidi="hu-HU"/>
        </w:rPr>
        <w:t>A Gyulai Törvényszék által 04-09-009195 szám alatt nyilvántartott PROGÁDOR Településüzemeltető és Szolgáltató Nonprofit Korlátolt Felelősségű Társaság alapítója az alapító okiratot az alábbiak szerint módosítja:</w:t>
      </w:r>
    </w:p>
    <w:p w:rsidR="00FC48FF" w:rsidRPr="00754811" w:rsidRDefault="00FC48FF" w:rsidP="00FC48FF">
      <w:pPr>
        <w:pStyle w:val="Szvegtrzs20"/>
        <w:shd w:val="clear" w:color="auto" w:fill="auto"/>
        <w:spacing w:before="0" w:after="272"/>
        <w:ind w:firstLine="0"/>
        <w:jc w:val="both"/>
        <w:rPr>
          <w:rFonts w:ascii="Cambria" w:hAnsi="Cambria"/>
          <w:color w:val="000000"/>
          <w:sz w:val="22"/>
          <w:szCs w:val="22"/>
          <w:lang w:eastAsia="hu-HU" w:bidi="hu-HU"/>
        </w:rPr>
      </w:pPr>
      <w:r w:rsidRPr="00754811">
        <w:rPr>
          <w:rFonts w:ascii="Cambria" w:hAnsi="Cambria"/>
          <w:color w:val="000000"/>
          <w:sz w:val="22"/>
          <w:szCs w:val="22"/>
          <w:lang w:eastAsia="hu-HU" w:bidi="hu-HU"/>
        </w:rPr>
        <w:t>A társasági szerződés 3. pontja az alábbira módosul:</w:t>
      </w:r>
    </w:p>
    <w:p w:rsidR="00FC48FF" w:rsidRPr="00754811" w:rsidRDefault="00FC48FF" w:rsidP="00FC48FF">
      <w:pPr>
        <w:pStyle w:val="Szvegtrzs20"/>
        <w:shd w:val="clear" w:color="auto" w:fill="auto"/>
        <w:tabs>
          <w:tab w:val="left" w:pos="339"/>
        </w:tabs>
        <w:spacing w:before="0" w:after="182" w:line="210" w:lineRule="exact"/>
        <w:ind w:firstLine="0"/>
        <w:jc w:val="both"/>
        <w:rPr>
          <w:rFonts w:ascii="Cambria" w:hAnsi="Cambria"/>
          <w:sz w:val="22"/>
          <w:szCs w:val="22"/>
        </w:rPr>
      </w:pPr>
      <w:smartTag w:uri="urn:schemas-microsoft-com:office:smarttags" w:element="metricconverter">
        <w:smartTagPr>
          <w:attr w:name="ProductID" w:val="3. A"/>
        </w:smartTagPr>
        <w:r w:rsidRPr="00754811">
          <w:rPr>
            <w:rFonts w:ascii="Cambria" w:hAnsi="Cambria"/>
            <w:color w:val="000000"/>
            <w:sz w:val="22"/>
            <w:szCs w:val="22"/>
            <w:lang w:eastAsia="hu-HU" w:bidi="hu-HU"/>
          </w:rPr>
          <w:t>3. A</w:t>
        </w:r>
      </w:smartTag>
      <w:r w:rsidRPr="00754811">
        <w:rPr>
          <w:rFonts w:ascii="Cambria" w:hAnsi="Cambria"/>
          <w:color w:val="000000"/>
          <w:sz w:val="22"/>
          <w:szCs w:val="22"/>
          <w:lang w:eastAsia="hu-HU" w:bidi="hu-HU"/>
        </w:rPr>
        <w:t xml:space="preserve"> Társaság alapítója</w:t>
      </w:r>
    </w:p>
    <w:p w:rsidR="00FC48FF" w:rsidRPr="00754811" w:rsidRDefault="00FC48FF" w:rsidP="00FC48FF">
      <w:pPr>
        <w:pStyle w:val="Szvegtrzs20"/>
        <w:shd w:val="clear" w:color="auto" w:fill="auto"/>
        <w:spacing w:before="0" w:after="0" w:line="254" w:lineRule="exact"/>
        <w:ind w:right="3901" w:firstLine="0"/>
        <w:rPr>
          <w:rFonts w:ascii="Cambria" w:hAnsi="Cambria"/>
          <w:color w:val="000000"/>
          <w:sz w:val="22"/>
          <w:szCs w:val="22"/>
          <w:lang w:eastAsia="hu-HU" w:bidi="hu-HU"/>
        </w:rPr>
      </w:pPr>
      <w:r w:rsidRPr="00754811">
        <w:rPr>
          <w:rFonts w:ascii="Cambria" w:hAnsi="Cambria"/>
          <w:color w:val="000000"/>
          <w:sz w:val="22"/>
          <w:szCs w:val="22"/>
          <w:lang w:eastAsia="hu-HU" w:bidi="hu-HU"/>
        </w:rPr>
        <w:t>Gádoros Nagyközség Önkormányzata székhelye: 5932 Gádoros, Kossuth u. 16.</w:t>
      </w:r>
    </w:p>
    <w:p w:rsidR="00FC48FF" w:rsidRDefault="00FC48FF" w:rsidP="00FC48FF">
      <w:pPr>
        <w:pStyle w:val="Szvegtrzs20"/>
        <w:shd w:val="clear" w:color="auto" w:fill="auto"/>
        <w:spacing w:before="0" w:after="0" w:line="254" w:lineRule="exact"/>
        <w:ind w:right="3901" w:firstLine="0"/>
        <w:rPr>
          <w:rFonts w:ascii="Cambria" w:hAnsi="Cambria"/>
          <w:color w:val="000000"/>
          <w:sz w:val="22"/>
          <w:szCs w:val="22"/>
          <w:lang w:eastAsia="hu-HU" w:bidi="hu-HU"/>
        </w:rPr>
      </w:pPr>
      <w:r w:rsidRPr="00754811">
        <w:rPr>
          <w:rFonts w:ascii="Cambria" w:hAnsi="Cambria"/>
          <w:color w:val="000000"/>
          <w:sz w:val="22"/>
          <w:szCs w:val="22"/>
          <w:lang w:eastAsia="hu-HU" w:bidi="hu-HU"/>
        </w:rPr>
        <w:t>képviseli:  dr. Szilágyi Tibor polgármester</w:t>
      </w:r>
    </w:p>
    <w:p w:rsidR="00FC48FF" w:rsidRDefault="00FC48FF" w:rsidP="00FC48FF">
      <w:pPr>
        <w:pStyle w:val="Szvegtrzs20"/>
        <w:shd w:val="clear" w:color="auto" w:fill="auto"/>
        <w:spacing w:before="0" w:after="0" w:line="254" w:lineRule="exact"/>
        <w:ind w:right="3901" w:firstLine="0"/>
        <w:rPr>
          <w:rFonts w:ascii="Cambria" w:hAnsi="Cambria"/>
          <w:color w:val="000000"/>
          <w:sz w:val="22"/>
          <w:szCs w:val="22"/>
          <w:lang w:eastAsia="hu-HU" w:bidi="hu-HU"/>
        </w:rPr>
      </w:pPr>
    </w:p>
    <w:p w:rsidR="00FC48FF" w:rsidRDefault="00FC48FF" w:rsidP="00FC48FF">
      <w:pPr>
        <w:pStyle w:val="Szvegtrzs20"/>
        <w:shd w:val="clear" w:color="auto" w:fill="auto"/>
        <w:spacing w:before="0" w:after="0" w:line="254" w:lineRule="exact"/>
        <w:ind w:right="3901" w:firstLine="0"/>
        <w:rPr>
          <w:rFonts w:ascii="Cambria" w:hAnsi="Cambria"/>
          <w:color w:val="000000"/>
          <w:sz w:val="22"/>
          <w:szCs w:val="22"/>
          <w:lang w:eastAsia="hu-HU" w:bidi="hu-HU"/>
        </w:rPr>
      </w:pPr>
      <w:r>
        <w:rPr>
          <w:rFonts w:ascii="Cambria" w:hAnsi="Cambria"/>
          <w:color w:val="000000"/>
          <w:sz w:val="22"/>
          <w:szCs w:val="22"/>
          <w:lang w:eastAsia="hu-HU" w:bidi="hu-HU"/>
        </w:rPr>
        <w:t>A társasági szerződés 4. pontja az alábbi lesz:</w:t>
      </w:r>
    </w:p>
    <w:p w:rsidR="00FC48FF" w:rsidRDefault="00FC48FF" w:rsidP="00FC48FF">
      <w:pPr>
        <w:pStyle w:val="Szvegtrzs20"/>
        <w:shd w:val="clear" w:color="auto" w:fill="auto"/>
        <w:spacing w:before="0" w:after="0" w:line="254" w:lineRule="exact"/>
        <w:ind w:right="3901" w:firstLine="0"/>
        <w:rPr>
          <w:rFonts w:ascii="Cambria" w:hAnsi="Cambria"/>
          <w:color w:val="000000"/>
          <w:sz w:val="22"/>
          <w:szCs w:val="22"/>
          <w:lang w:eastAsia="hu-HU" w:bidi="hu-HU"/>
        </w:rPr>
      </w:pPr>
    </w:p>
    <w:p w:rsidR="00FC48FF" w:rsidRPr="00661D7A" w:rsidRDefault="00FC48FF" w:rsidP="00FC48FF">
      <w:pPr>
        <w:pStyle w:val="Szvegtrzs20"/>
        <w:shd w:val="clear" w:color="auto" w:fill="auto"/>
        <w:tabs>
          <w:tab w:val="left" w:pos="344"/>
        </w:tabs>
        <w:spacing w:before="0" w:after="0" w:line="254" w:lineRule="exact"/>
        <w:ind w:firstLine="0"/>
        <w:jc w:val="both"/>
        <w:rPr>
          <w:rFonts w:ascii="Cambria" w:hAnsi="Cambria"/>
          <w:color w:val="000000"/>
          <w:sz w:val="24"/>
          <w:szCs w:val="24"/>
          <w:lang w:eastAsia="hu-HU" w:bidi="hu-HU"/>
        </w:rPr>
      </w:pPr>
      <w:smartTag w:uri="urn:schemas-microsoft-com:office:smarttags" w:element="metricconverter">
        <w:smartTagPr>
          <w:attr w:name="ProductID" w:val="4. A"/>
        </w:smartTagPr>
        <w:r w:rsidRPr="00661D7A">
          <w:rPr>
            <w:rFonts w:ascii="Cambria" w:hAnsi="Cambria"/>
            <w:color w:val="000000"/>
            <w:sz w:val="24"/>
            <w:szCs w:val="24"/>
            <w:lang w:eastAsia="hu-HU" w:bidi="hu-HU"/>
          </w:rPr>
          <w:t>4. A</w:t>
        </w:r>
      </w:smartTag>
      <w:r w:rsidRPr="00661D7A">
        <w:rPr>
          <w:rFonts w:ascii="Cambria" w:hAnsi="Cambria"/>
          <w:color w:val="000000"/>
          <w:sz w:val="24"/>
          <w:szCs w:val="24"/>
          <w:lang w:eastAsia="hu-HU" w:bidi="hu-HU"/>
        </w:rPr>
        <w:t xml:space="preserve"> Társaság tevékenységi körei:</w:t>
      </w:r>
    </w:p>
    <w:p w:rsidR="00FC48FF" w:rsidRPr="00661D7A" w:rsidRDefault="00FC48FF" w:rsidP="00FC48FF">
      <w:pPr>
        <w:pStyle w:val="Szvegtrzs20"/>
        <w:shd w:val="clear" w:color="auto" w:fill="auto"/>
        <w:tabs>
          <w:tab w:val="left" w:pos="344"/>
        </w:tabs>
        <w:spacing w:before="0" w:after="0" w:line="254" w:lineRule="exact"/>
        <w:ind w:firstLine="0"/>
        <w:jc w:val="both"/>
        <w:rPr>
          <w:rFonts w:ascii="Cambria" w:hAnsi="Cambria"/>
          <w:color w:val="000000"/>
          <w:sz w:val="24"/>
          <w:szCs w:val="24"/>
          <w:lang w:eastAsia="hu-HU" w:bidi="hu-HU"/>
        </w:rPr>
      </w:pPr>
    </w:p>
    <w:tbl>
      <w:tblPr>
        <w:tblW w:w="0" w:type="auto"/>
        <w:tblLayout w:type="fixed"/>
        <w:tblCellMar>
          <w:left w:w="0" w:type="dxa"/>
          <w:right w:w="0" w:type="dxa"/>
        </w:tblCellMar>
        <w:tblLook w:val="0000" w:firstRow="0" w:lastRow="0" w:firstColumn="0" w:lastColumn="0" w:noHBand="0" w:noVBand="0"/>
      </w:tblPr>
      <w:tblGrid>
        <w:gridCol w:w="20"/>
        <w:gridCol w:w="20"/>
        <w:gridCol w:w="811"/>
        <w:gridCol w:w="8221"/>
      </w:tblGrid>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61.10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Vezetékes távközlés (főtevékenység)</w:t>
            </w:r>
          </w:p>
        </w:tc>
      </w:tr>
    </w:tbl>
    <w:p w:rsidR="00FC48FF" w:rsidRPr="00FD61DA" w:rsidRDefault="00FC48FF" w:rsidP="00FC48FF">
      <w:pPr>
        <w:pStyle w:val="Szvegtrzs20"/>
        <w:shd w:val="clear" w:color="auto" w:fill="auto"/>
        <w:tabs>
          <w:tab w:val="left" w:pos="344"/>
        </w:tabs>
        <w:spacing w:before="0" w:after="0" w:line="254" w:lineRule="exact"/>
        <w:ind w:firstLine="0"/>
        <w:jc w:val="both"/>
        <w:rPr>
          <w:rFonts w:ascii="Cambria" w:hAnsi="Cambria"/>
          <w:sz w:val="24"/>
          <w:szCs w:val="24"/>
        </w:rPr>
      </w:pPr>
    </w:p>
    <w:tbl>
      <w:tblPr>
        <w:tblW w:w="0" w:type="auto"/>
        <w:tblLayout w:type="fixed"/>
        <w:tblCellMar>
          <w:left w:w="0" w:type="dxa"/>
          <w:right w:w="0" w:type="dxa"/>
        </w:tblCellMar>
        <w:tblLook w:val="0000" w:firstRow="0" w:lastRow="0" w:firstColumn="0" w:lastColumn="0" w:noHBand="0" w:noVBand="0"/>
      </w:tblPr>
      <w:tblGrid>
        <w:gridCol w:w="20"/>
        <w:gridCol w:w="20"/>
        <w:gridCol w:w="811"/>
        <w:gridCol w:w="8221"/>
      </w:tblGrid>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37.00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Szennyvíz gyűjtése, kezelése</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38.11</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Nem veszélyes hulladék gyűjtése</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38.12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Veszélyes hulladék gyűjtése</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38.21</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Nem veszélyes hulladék kezelése, ártalmatlanítása</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38.22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Veszélyes hulladék kezelése, ártalmatlanítása</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38.32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Hulladék újrahasznosítása</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43.22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Víz-, gáz-, fűtés-, légkondicionáló-szerelés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43.29</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Egyéb épületgépészeti szerelés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43.31</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Vakolás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43.32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Épületasztalos-szerkezet szerelése</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43.33</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Padló-, falburkolás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43.34</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Festés, üvegezés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46.38</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Egyéb élelmiszer nagykereskedelme</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47.51</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Textil-kiskereskedelem</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47.71</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Ruházat kiskereskedelem</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47.72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Lábbeli-, bőráru-kiskereskedelem</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47.75</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Illatszer-kiskereskedelem</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49.39</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M.n.s. egyéb szárazföldi személyszállítás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58.14</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Folyóirat, időszaki kiadvány kiadása</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60.10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Rádióműsor-szolgáltatás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60.20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Televízióműsor összeállítása, szolgáltatása</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61.20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Vezeték nélküli távközlés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61.30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Műholdas távközlés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61.90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Egyéb távközlés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68.20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Saját tulajdonú, bérelt ingatlan bérbeadása, üzemeltetése</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71.20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Műszaki vizsgálat, elemzés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82.19</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Fénymásolás, egyéb irodai szolgáltatás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82.92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Csomagolás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lastRenderedPageBreak/>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96.03</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Temetkezés, temetkezést kiegészítő szolgáltatás</w:t>
            </w:r>
          </w:p>
        </w:tc>
      </w:tr>
      <w:tr w:rsidR="00FC48FF" w:rsidRPr="00E04500" w:rsidTr="00676940">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4</w:t>
            </w:r>
          </w:p>
        </w:tc>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46.38</w:t>
            </w:r>
          </w:p>
        </w:tc>
        <w:tc>
          <w:tcPr>
            <w:tcW w:w="822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Egyéb élelmiszer nagykereskedelme</w:t>
            </w:r>
          </w:p>
        </w:tc>
      </w:tr>
      <w:tr w:rsidR="00FC48FF" w:rsidRPr="00E04500" w:rsidTr="00676940">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8</w:t>
            </w:r>
          </w:p>
        </w:tc>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81.10</w:t>
            </w:r>
          </w:p>
        </w:tc>
        <w:tc>
          <w:tcPr>
            <w:tcW w:w="822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Építményüzemeltetés</w:t>
            </w:r>
          </w:p>
        </w:tc>
      </w:tr>
      <w:tr w:rsidR="00FC48FF" w:rsidRPr="00E04500" w:rsidTr="00676940">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p>
        </w:tc>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81.21</w:t>
            </w:r>
          </w:p>
        </w:tc>
        <w:tc>
          <w:tcPr>
            <w:tcW w:w="822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Általános épülettakarítás</w:t>
            </w:r>
          </w:p>
        </w:tc>
      </w:tr>
      <w:tr w:rsidR="00FC48FF" w:rsidRPr="00E04500" w:rsidTr="00676940">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p>
        </w:tc>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81.29</w:t>
            </w:r>
          </w:p>
        </w:tc>
        <w:tc>
          <w:tcPr>
            <w:tcW w:w="822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Egyéb takarítás</w:t>
            </w:r>
          </w:p>
        </w:tc>
      </w:tr>
      <w:tr w:rsidR="00FC48FF" w:rsidRPr="00E04500" w:rsidTr="00676940">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8</w:t>
            </w:r>
          </w:p>
        </w:tc>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81.30</w:t>
            </w:r>
          </w:p>
        </w:tc>
        <w:tc>
          <w:tcPr>
            <w:tcW w:w="822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Zöldterület-kezelés</w:t>
            </w:r>
          </w:p>
        </w:tc>
      </w:tr>
      <w:tr w:rsidR="00FC48FF" w:rsidRPr="00E04500" w:rsidTr="00676940">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p>
        </w:tc>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77.11</w:t>
            </w:r>
          </w:p>
        </w:tc>
        <w:tc>
          <w:tcPr>
            <w:tcW w:w="822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Személygépjármű-kölcsönzése</w:t>
            </w:r>
          </w:p>
        </w:tc>
      </w:tr>
      <w:tr w:rsidR="00FC48FF" w:rsidRPr="00E04500" w:rsidTr="00676940">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p>
        </w:tc>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77.32</w:t>
            </w:r>
          </w:p>
        </w:tc>
        <w:tc>
          <w:tcPr>
            <w:tcW w:w="822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Építőipari gép kölcsönzése</w:t>
            </w:r>
          </w:p>
        </w:tc>
      </w:tr>
    </w:tbl>
    <w:p w:rsidR="00FC48FF" w:rsidRPr="00661D7A" w:rsidRDefault="00FC48FF" w:rsidP="00FC48FF">
      <w:pPr>
        <w:autoSpaceDE w:val="0"/>
        <w:autoSpaceDN w:val="0"/>
        <w:adjustRightInd w:val="0"/>
        <w:ind w:left="360"/>
        <w:rPr>
          <w:rFonts w:ascii="Cambria" w:eastAsia="Calibri" w:hAnsi="Cambria" w:cs="Times New Roman"/>
        </w:rPr>
      </w:pPr>
    </w:p>
    <w:p w:rsidR="00FC48FF" w:rsidRPr="00754811" w:rsidRDefault="00FC48FF" w:rsidP="00FC48FF">
      <w:pPr>
        <w:pStyle w:val="Szvegtrzs20"/>
        <w:shd w:val="clear" w:color="auto" w:fill="auto"/>
        <w:spacing w:before="0" w:after="0" w:line="360" w:lineRule="auto"/>
        <w:ind w:firstLine="0"/>
        <w:jc w:val="both"/>
        <w:rPr>
          <w:rFonts w:ascii="Cambria" w:hAnsi="Cambria"/>
          <w:sz w:val="22"/>
          <w:szCs w:val="22"/>
        </w:rPr>
      </w:pPr>
      <w:r>
        <w:rPr>
          <w:rFonts w:ascii="Cambria" w:hAnsi="Cambria"/>
          <w:color w:val="000000"/>
          <w:sz w:val="22"/>
          <w:szCs w:val="22"/>
          <w:lang w:eastAsia="hu-HU" w:bidi="hu-HU"/>
        </w:rPr>
        <w:t>A</w:t>
      </w:r>
      <w:r w:rsidRPr="00754811">
        <w:rPr>
          <w:rFonts w:ascii="Cambria" w:hAnsi="Cambria"/>
          <w:color w:val="000000"/>
          <w:sz w:val="22"/>
          <w:szCs w:val="22"/>
          <w:lang w:eastAsia="hu-HU" w:bidi="hu-HU"/>
        </w:rPr>
        <w:t xml:space="preserve"> társasági szerződés 8. pontja az alábbira módosul:</w:t>
      </w:r>
    </w:p>
    <w:p w:rsidR="00FC48FF" w:rsidRPr="00754811" w:rsidRDefault="00FC48FF" w:rsidP="00FC48FF">
      <w:pPr>
        <w:pStyle w:val="Szvegtrzs40"/>
        <w:numPr>
          <w:ilvl w:val="1"/>
          <w:numId w:val="9"/>
        </w:numPr>
        <w:shd w:val="clear" w:color="auto" w:fill="auto"/>
        <w:tabs>
          <w:tab w:val="left" w:pos="512"/>
        </w:tabs>
        <w:spacing w:before="0" w:line="360" w:lineRule="auto"/>
        <w:jc w:val="both"/>
        <w:rPr>
          <w:rFonts w:ascii="Cambria" w:hAnsi="Cambria"/>
          <w:b w:val="0"/>
          <w:sz w:val="22"/>
          <w:szCs w:val="22"/>
        </w:rPr>
      </w:pPr>
      <w:r w:rsidRPr="00754811">
        <w:rPr>
          <w:rFonts w:ascii="Cambria" w:hAnsi="Cambria"/>
          <w:b w:val="0"/>
          <w:color w:val="000000"/>
          <w:sz w:val="22"/>
          <w:szCs w:val="22"/>
          <w:lang w:eastAsia="hu-HU" w:bidi="hu-HU"/>
        </w:rPr>
        <w:t>A Társaságnak egy ügyvezetője van:</w:t>
      </w:r>
    </w:p>
    <w:p w:rsidR="00FC48FF" w:rsidRPr="00754811" w:rsidRDefault="00FC48FF" w:rsidP="00FC48FF">
      <w:pPr>
        <w:pStyle w:val="Szvegtrzs40"/>
        <w:shd w:val="clear" w:color="auto" w:fill="auto"/>
        <w:spacing w:before="0" w:after="240" w:line="254" w:lineRule="exact"/>
        <w:jc w:val="both"/>
        <w:rPr>
          <w:rFonts w:ascii="Cambria" w:hAnsi="Cambria"/>
          <w:b w:val="0"/>
          <w:sz w:val="22"/>
          <w:szCs w:val="22"/>
        </w:rPr>
      </w:pPr>
      <w:r w:rsidRPr="00754811">
        <w:rPr>
          <w:rFonts w:ascii="Cambria" w:hAnsi="Cambria"/>
          <w:b w:val="0"/>
          <w:color w:val="000000"/>
          <w:sz w:val="22"/>
          <w:szCs w:val="22"/>
          <w:lang w:eastAsia="hu-HU" w:bidi="hu-HU"/>
        </w:rPr>
        <w:t xml:space="preserve">A társaság ügyvezetője Tóth Mária (sz. Orosháza, 1980. 07. 29., an: Tóth Mária) 5932 Gádoros, Fő u. 83. sz. alatti lakos, akinek ügyvezetői megbízása 2020. január 01. napjától 2022. december 31-ig tart. </w:t>
      </w:r>
    </w:p>
    <w:p w:rsidR="00FC48FF" w:rsidRPr="00754811" w:rsidRDefault="00FC48FF" w:rsidP="00FC48FF">
      <w:pPr>
        <w:pStyle w:val="Szvegtrzs20"/>
        <w:shd w:val="clear" w:color="auto" w:fill="auto"/>
        <w:spacing w:before="0" w:line="254" w:lineRule="exact"/>
        <w:ind w:firstLine="0"/>
        <w:jc w:val="both"/>
        <w:rPr>
          <w:rFonts w:ascii="Cambria" w:hAnsi="Cambria"/>
          <w:color w:val="000000"/>
          <w:sz w:val="22"/>
          <w:szCs w:val="22"/>
          <w:lang w:eastAsia="hu-HU" w:bidi="hu-HU"/>
        </w:rPr>
      </w:pPr>
      <w:r w:rsidRPr="00754811">
        <w:rPr>
          <w:rFonts w:ascii="Cambria" w:hAnsi="Cambria"/>
          <w:color w:val="000000"/>
          <w:sz w:val="22"/>
          <w:szCs w:val="22"/>
          <w:lang w:eastAsia="hu-HU" w:bidi="hu-HU"/>
        </w:rPr>
        <w:t>Az ügyvezető egy személyben korlátozás nélkül jogosult a Társaság ügyeit intézni, a Társaságot harmadik személyekkel szemben, valamint bíróságok, más hatóság előtt képviselni, a társaság munkavállalói felett a munkáltatói jogot gyakorolni. Az ügyvezető cégjegyzési joga önálló.</w:t>
      </w:r>
    </w:p>
    <w:p w:rsidR="00FC48FF" w:rsidRPr="00754811" w:rsidRDefault="00FC48FF" w:rsidP="00FC48FF">
      <w:pPr>
        <w:rPr>
          <w:rFonts w:ascii="Cambria" w:eastAsia="Calibri" w:hAnsi="Cambria" w:cs="Times New Roman"/>
          <w:sz w:val="22"/>
        </w:rPr>
      </w:pPr>
      <w:r w:rsidRPr="00754811">
        <w:rPr>
          <w:rFonts w:ascii="Cambria" w:hAnsi="Cambria" w:cs="Times New Roman"/>
          <w:sz w:val="22"/>
        </w:rPr>
        <w:t xml:space="preserve">8.2. </w:t>
      </w:r>
      <w:r w:rsidRPr="00754811">
        <w:rPr>
          <w:rFonts w:ascii="Cambria" w:eastAsia="Calibri" w:hAnsi="Cambria" w:cs="Times New Roman"/>
          <w:sz w:val="22"/>
        </w:rPr>
        <w:t xml:space="preserve"> Ha a társaság legfőbb szerve az ügyvezető kérésére a beszámoló elfogadásával egyidejűleg az előző üzleti évben kifejtett ügyvezetési tevékenység megfelelőségét megállapító felmentvényt ad, a társaság a vezető tisztségviselő ellen akkor léphet fel az ügyvezetési kötelezettségek megsértésére alapozott kártérítési igénnyel, ha a felmentvény megadásának alapjául szolgáló tények vagy adatok valótlanok vagy hiányosak voltak.</w:t>
      </w:r>
      <w:r w:rsidRPr="00754811">
        <w:rPr>
          <w:rFonts w:ascii="Cambria" w:eastAsia="Calibri" w:hAnsi="Cambria"/>
          <w:sz w:val="22"/>
        </w:rPr>
        <w:t xml:space="preserve"> </w:t>
      </w:r>
    </w:p>
    <w:p w:rsidR="00FC48FF" w:rsidRPr="00754811" w:rsidRDefault="00FC48FF" w:rsidP="00FC48FF">
      <w:pPr>
        <w:numPr>
          <w:ilvl w:val="1"/>
          <w:numId w:val="10"/>
        </w:numPr>
        <w:autoSpaceDE w:val="0"/>
        <w:autoSpaceDN w:val="0"/>
        <w:adjustRightInd w:val="0"/>
        <w:ind w:left="0" w:firstLine="0"/>
        <w:rPr>
          <w:rFonts w:ascii="Cambria" w:eastAsia="Calibri" w:hAnsi="Cambria" w:cs="Times New Roman"/>
          <w:sz w:val="22"/>
        </w:rPr>
      </w:pPr>
      <w:r w:rsidRPr="00754811">
        <w:rPr>
          <w:rFonts w:ascii="Cambria" w:hAnsi="Cambria" w:cs="Times New Roman"/>
          <w:sz w:val="22"/>
        </w:rPr>
        <w:t>Törölve.</w:t>
      </w:r>
    </w:p>
    <w:p w:rsidR="00FC48FF" w:rsidRPr="00754811" w:rsidRDefault="00FC48FF" w:rsidP="00FC48FF">
      <w:pPr>
        <w:numPr>
          <w:ilvl w:val="1"/>
          <w:numId w:val="10"/>
        </w:numPr>
        <w:autoSpaceDE w:val="0"/>
        <w:autoSpaceDN w:val="0"/>
        <w:adjustRightInd w:val="0"/>
        <w:ind w:left="0" w:firstLine="0"/>
        <w:rPr>
          <w:rFonts w:ascii="Cambria" w:eastAsia="Calibri" w:hAnsi="Cambria" w:cs="Times New Roman"/>
          <w:sz w:val="22"/>
        </w:rPr>
      </w:pPr>
      <w:r w:rsidRPr="00754811">
        <w:rPr>
          <w:rFonts w:ascii="Cambria" w:hAnsi="Cambria" w:cs="Times New Roman"/>
          <w:sz w:val="22"/>
        </w:rPr>
        <w:t xml:space="preserve">Az ügyvezető ügyvezetői tevékenységét 2020. 01. 01. napjától </w:t>
      </w:r>
      <w:r>
        <w:rPr>
          <w:rFonts w:ascii="Cambria" w:hAnsi="Cambria" w:cs="Times New Roman"/>
          <w:sz w:val="22"/>
        </w:rPr>
        <w:t xml:space="preserve">munkaviszonyban látja el. </w:t>
      </w:r>
    </w:p>
    <w:p w:rsidR="00FC48FF" w:rsidRPr="00754811" w:rsidRDefault="00FC48FF" w:rsidP="00FC48FF">
      <w:pPr>
        <w:pStyle w:val="Szvegtrzs20"/>
        <w:shd w:val="clear" w:color="auto" w:fill="auto"/>
        <w:spacing w:before="0" w:after="208" w:line="245" w:lineRule="exact"/>
        <w:ind w:firstLine="0"/>
        <w:jc w:val="both"/>
        <w:rPr>
          <w:rFonts w:ascii="Cambria" w:hAnsi="Cambria"/>
          <w:color w:val="000000"/>
          <w:sz w:val="22"/>
          <w:szCs w:val="22"/>
          <w:lang w:eastAsia="hu-HU" w:bidi="hu-HU"/>
        </w:rPr>
      </w:pPr>
      <w:r w:rsidRPr="00754811">
        <w:rPr>
          <w:rFonts w:ascii="Cambria" w:hAnsi="Cambria"/>
          <w:sz w:val="22"/>
          <w:szCs w:val="22"/>
        </w:rPr>
        <w:t>Az ügyvezető a Társaságot akként jegyzi, hogy a cég kézzel vagy géppel előírt, előnyomott, vagy nyomtatott, teljes, vagy rövidített neve fölé a nevét ügyvéd által ellenjegyzett aláírás-mintának megfelelően önállóan írja.</w:t>
      </w:r>
    </w:p>
    <w:p w:rsidR="00FC48FF" w:rsidRPr="00754811" w:rsidRDefault="00FC48FF" w:rsidP="00FC48FF">
      <w:pPr>
        <w:rPr>
          <w:rFonts w:ascii="Cambria" w:hAnsi="Cambria" w:cs="Times New Roman"/>
          <w:sz w:val="22"/>
        </w:rPr>
      </w:pPr>
      <w:r w:rsidRPr="00754811">
        <w:rPr>
          <w:rFonts w:ascii="Cambria" w:hAnsi="Cambria" w:cs="Times New Roman"/>
          <w:sz w:val="22"/>
        </w:rPr>
        <w:t xml:space="preserve">Egyebekben az alapító okirat rendelkezései változatlanok maradnak. </w:t>
      </w:r>
    </w:p>
    <w:p w:rsidR="00FC48FF" w:rsidRPr="00754811" w:rsidRDefault="00FC48FF" w:rsidP="00FC48FF">
      <w:pPr>
        <w:rPr>
          <w:rFonts w:ascii="Cambria" w:hAnsi="Cambria" w:cs="Times New Roman"/>
          <w:sz w:val="22"/>
        </w:rPr>
      </w:pPr>
    </w:p>
    <w:p w:rsidR="00FC48FF" w:rsidRPr="00754811" w:rsidRDefault="00FC48FF" w:rsidP="00FC48FF">
      <w:pPr>
        <w:rPr>
          <w:rFonts w:ascii="Cambria" w:hAnsi="Cambria" w:cs="Times New Roman"/>
          <w:sz w:val="22"/>
        </w:rPr>
      </w:pPr>
      <w:r w:rsidRPr="00754811">
        <w:rPr>
          <w:rFonts w:ascii="Cambria" w:hAnsi="Cambria" w:cs="Times New Roman"/>
          <w:sz w:val="22"/>
        </w:rPr>
        <w:t xml:space="preserve">Kelt Gádoroson,  </w:t>
      </w:r>
      <w:r>
        <w:rPr>
          <w:rFonts w:ascii="Cambria" w:hAnsi="Cambria" w:cs="Times New Roman"/>
          <w:sz w:val="22"/>
        </w:rPr>
        <w:t>2020.01.14.</w:t>
      </w:r>
      <w:r w:rsidRPr="00754811">
        <w:rPr>
          <w:rFonts w:ascii="Cambria" w:hAnsi="Cambria" w:cs="Times New Roman"/>
          <w:sz w:val="22"/>
        </w:rPr>
        <w:t xml:space="preserve">  napján</w:t>
      </w:r>
    </w:p>
    <w:p w:rsidR="00FC48FF" w:rsidRPr="00754811" w:rsidRDefault="00FC48FF" w:rsidP="00FC48FF">
      <w:pPr>
        <w:rPr>
          <w:rFonts w:ascii="Cambria" w:hAnsi="Cambria" w:cs="Times New Roman"/>
          <w:sz w:val="22"/>
        </w:rPr>
      </w:pPr>
    </w:p>
    <w:p w:rsidR="00FC48FF" w:rsidRPr="00754811" w:rsidRDefault="00FC48FF" w:rsidP="00FC48FF">
      <w:pPr>
        <w:rPr>
          <w:rFonts w:ascii="Cambria" w:hAnsi="Cambria" w:cs="Times New Roman"/>
          <w:sz w:val="22"/>
        </w:rPr>
      </w:pPr>
      <w:r w:rsidRPr="00754811">
        <w:rPr>
          <w:rFonts w:ascii="Cambria" w:hAnsi="Cambria" w:cs="Times New Roman"/>
          <w:sz w:val="22"/>
        </w:rPr>
        <w:t>…………………………………………….</w:t>
      </w:r>
    </w:p>
    <w:p w:rsidR="00FC48FF" w:rsidRPr="00754811" w:rsidRDefault="00FC48FF" w:rsidP="00FC48FF">
      <w:pPr>
        <w:rPr>
          <w:rFonts w:ascii="Cambria" w:hAnsi="Cambria" w:cs="Times New Roman"/>
          <w:sz w:val="22"/>
        </w:rPr>
      </w:pPr>
      <w:r w:rsidRPr="00754811">
        <w:rPr>
          <w:rFonts w:ascii="Cambria" w:hAnsi="Cambria" w:cs="Times New Roman"/>
          <w:sz w:val="22"/>
        </w:rPr>
        <w:t>Gádoros Nagyközség Önkormányzata</w:t>
      </w:r>
    </w:p>
    <w:p w:rsidR="00FC48FF" w:rsidRPr="00754811" w:rsidRDefault="00FC48FF" w:rsidP="00FC48FF">
      <w:pPr>
        <w:rPr>
          <w:rFonts w:ascii="Cambria" w:hAnsi="Cambria" w:cs="Times New Roman"/>
          <w:sz w:val="22"/>
        </w:rPr>
      </w:pPr>
      <w:r w:rsidRPr="00754811">
        <w:rPr>
          <w:rFonts w:ascii="Cambria" w:hAnsi="Cambria" w:cs="Times New Roman"/>
          <w:sz w:val="22"/>
        </w:rPr>
        <w:t>Dr. Szilágyi Tibor polgármester</w:t>
      </w:r>
    </w:p>
    <w:p w:rsidR="00FC48FF" w:rsidRPr="00754811" w:rsidRDefault="00FC48FF" w:rsidP="00FC48FF">
      <w:pPr>
        <w:rPr>
          <w:rFonts w:ascii="Cambria" w:hAnsi="Cambria"/>
          <w:sz w:val="22"/>
          <w:u w:val="single"/>
        </w:rPr>
      </w:pPr>
    </w:p>
    <w:p w:rsidR="00FC48FF" w:rsidRPr="00754811" w:rsidRDefault="00FC48FF" w:rsidP="00FC48FF">
      <w:pPr>
        <w:rPr>
          <w:rFonts w:ascii="Cambria" w:hAnsi="Cambria"/>
          <w:sz w:val="18"/>
          <w:szCs w:val="18"/>
          <w:u w:val="single"/>
        </w:rPr>
      </w:pPr>
      <w:r w:rsidRPr="00754811">
        <w:rPr>
          <w:rFonts w:ascii="Cambria" w:hAnsi="Cambria"/>
          <w:sz w:val="18"/>
          <w:szCs w:val="18"/>
          <w:u w:val="single"/>
        </w:rPr>
        <w:t>Ellenjegyző záradék:</w:t>
      </w:r>
    </w:p>
    <w:p w:rsidR="00FC48FF" w:rsidRPr="002110BD" w:rsidRDefault="00FC48FF" w:rsidP="00FC48FF">
      <w:pPr>
        <w:rPr>
          <w:rFonts w:ascii="Cambria" w:hAnsi="Cambria"/>
          <w:sz w:val="20"/>
          <w:szCs w:val="20"/>
        </w:rPr>
      </w:pPr>
      <w:r w:rsidRPr="00754811">
        <w:rPr>
          <w:rFonts w:ascii="Cambria" w:hAnsi="Cambria"/>
          <w:sz w:val="18"/>
          <w:szCs w:val="18"/>
        </w:rPr>
        <w:t xml:space="preserve">Alulírott, eljárásra meghatalmazott jogi képviselő, Dr. Letavecz Ilona 5900 Orosháza, Táncsics u. 15. szám alatti ügyvéd (KASZ: 36064554) aláírásommal igazolom és </w:t>
      </w:r>
      <w:r w:rsidRPr="00754811">
        <w:rPr>
          <w:rFonts w:ascii="Cambria" w:hAnsi="Cambria"/>
          <w:b/>
          <w:sz w:val="18"/>
          <w:szCs w:val="18"/>
          <w:u w:val="single"/>
        </w:rPr>
        <w:t>ellenjegyzem,</w:t>
      </w:r>
      <w:r w:rsidRPr="00754811">
        <w:rPr>
          <w:rFonts w:ascii="Cambria" w:hAnsi="Cambria"/>
          <w:sz w:val="18"/>
          <w:szCs w:val="18"/>
        </w:rPr>
        <w:t xml:space="preserve"> hogy a jelen okirat – melyet én szerkesztettem – a fél kinyilvánított akaratát tartalmazza, megfelel a hatályos jogszabályi rendelkezéseknek, valamint tanúsítom, hogy a fél ezen okiratot előttem írta alá</w:t>
      </w:r>
      <w:r w:rsidRPr="00754811">
        <w:rPr>
          <w:rFonts w:ascii="Cambria" w:hAnsi="Cambria"/>
          <w:sz w:val="22"/>
        </w:rPr>
        <w:t xml:space="preserve"> </w:t>
      </w:r>
      <w:r w:rsidRPr="002110BD">
        <w:rPr>
          <w:rFonts w:ascii="Cambria" w:hAnsi="Cambria"/>
          <w:sz w:val="20"/>
          <w:szCs w:val="20"/>
        </w:rPr>
        <w:t xml:space="preserve">Orosházán,  </w:t>
      </w:r>
      <w:r>
        <w:rPr>
          <w:rFonts w:ascii="Cambria" w:hAnsi="Cambria"/>
          <w:sz w:val="20"/>
          <w:szCs w:val="20"/>
        </w:rPr>
        <w:t>2020.01.14</w:t>
      </w:r>
      <w:r w:rsidRPr="002110BD">
        <w:rPr>
          <w:rFonts w:ascii="Cambria" w:hAnsi="Cambria"/>
          <w:sz w:val="20"/>
          <w:szCs w:val="20"/>
        </w:rPr>
        <w:t>. napján</w:t>
      </w:r>
    </w:p>
    <w:p w:rsidR="00FC48FF" w:rsidRDefault="00FC48FF">
      <w:pPr>
        <w:rPr>
          <w:rFonts w:cs="Times New Roman"/>
          <w:szCs w:val="24"/>
        </w:rPr>
      </w:pPr>
    </w:p>
    <w:p w:rsidR="00FC48FF" w:rsidRDefault="00FC48FF">
      <w:pPr>
        <w:rPr>
          <w:rFonts w:cs="Times New Roman"/>
          <w:szCs w:val="24"/>
        </w:rPr>
      </w:pPr>
    </w:p>
    <w:p w:rsidR="00FC48FF" w:rsidRDefault="00FC48FF">
      <w:pPr>
        <w:rPr>
          <w:rFonts w:cs="Times New Roman"/>
          <w:szCs w:val="24"/>
        </w:rPr>
      </w:pPr>
      <w:r>
        <w:rPr>
          <w:rFonts w:cs="Times New Roman"/>
          <w:szCs w:val="24"/>
        </w:rPr>
        <w:br w:type="page"/>
      </w:r>
    </w:p>
    <w:p w:rsidR="00ED1757" w:rsidRPr="00FC48FF" w:rsidRDefault="00ED1757" w:rsidP="00ED1757">
      <w:pPr>
        <w:pStyle w:val="Szvegtrzs20"/>
        <w:shd w:val="clear" w:color="auto" w:fill="auto"/>
        <w:spacing w:before="0" w:after="272"/>
        <w:ind w:firstLine="0"/>
        <w:jc w:val="right"/>
        <w:rPr>
          <w:rFonts w:ascii="Cambria" w:hAnsi="Cambria"/>
          <w:b/>
          <w:color w:val="000000"/>
          <w:sz w:val="24"/>
          <w:szCs w:val="24"/>
          <w:lang w:eastAsia="hu-HU" w:bidi="hu-HU"/>
        </w:rPr>
      </w:pPr>
      <w:r w:rsidRPr="00FC48FF">
        <w:rPr>
          <w:rFonts w:ascii="Cambria" w:hAnsi="Cambria"/>
          <w:b/>
          <w:color w:val="000000"/>
          <w:sz w:val="24"/>
          <w:szCs w:val="24"/>
          <w:lang w:eastAsia="hu-HU" w:bidi="hu-HU"/>
        </w:rPr>
        <w:lastRenderedPageBreak/>
        <w:t>……/2019. (……..) KT határozat melléklete</w:t>
      </w:r>
    </w:p>
    <w:p w:rsidR="00FC48FF" w:rsidRPr="00661D7A" w:rsidRDefault="00FC48FF" w:rsidP="00FC48FF">
      <w:pPr>
        <w:pStyle w:val="Szvegtrzs20"/>
        <w:shd w:val="clear" w:color="auto" w:fill="auto"/>
        <w:spacing w:before="0" w:after="272"/>
        <w:ind w:firstLine="0"/>
        <w:jc w:val="center"/>
        <w:rPr>
          <w:rFonts w:ascii="Cambria" w:hAnsi="Cambria"/>
          <w:b/>
          <w:color w:val="000000"/>
          <w:sz w:val="24"/>
          <w:szCs w:val="24"/>
          <w:lang w:eastAsia="hu-HU" w:bidi="hu-HU"/>
        </w:rPr>
      </w:pPr>
      <w:r w:rsidRPr="00661D7A">
        <w:rPr>
          <w:rFonts w:ascii="Cambria" w:hAnsi="Cambria"/>
          <w:b/>
          <w:color w:val="000000"/>
          <w:sz w:val="24"/>
          <w:szCs w:val="24"/>
          <w:lang w:eastAsia="hu-HU" w:bidi="hu-HU"/>
        </w:rPr>
        <w:t>ALAPÍTÓ OKIRAT</w:t>
      </w:r>
    </w:p>
    <w:p w:rsidR="00FC48FF" w:rsidRPr="00661D7A" w:rsidRDefault="00FC48FF" w:rsidP="00FC48FF">
      <w:pPr>
        <w:pStyle w:val="Szvegtrzs20"/>
        <w:shd w:val="clear" w:color="auto" w:fill="auto"/>
        <w:spacing w:before="0" w:after="272"/>
        <w:ind w:firstLine="0"/>
        <w:jc w:val="center"/>
        <w:rPr>
          <w:rFonts w:ascii="Cambria" w:hAnsi="Cambria"/>
          <w:b/>
          <w:color w:val="000000"/>
          <w:sz w:val="24"/>
          <w:szCs w:val="24"/>
          <w:lang w:eastAsia="hu-HU" w:bidi="hu-HU"/>
        </w:rPr>
      </w:pPr>
      <w:r w:rsidRPr="00661D7A">
        <w:rPr>
          <w:rFonts w:ascii="Cambria" w:hAnsi="Cambria"/>
          <w:b/>
          <w:color w:val="000000"/>
          <w:sz w:val="24"/>
          <w:szCs w:val="24"/>
          <w:lang w:eastAsia="hu-HU" w:bidi="hu-HU"/>
        </w:rPr>
        <w:t xml:space="preserve">egységes szerkezetben </w:t>
      </w:r>
    </w:p>
    <w:p w:rsidR="00FC48FF" w:rsidRPr="00661D7A" w:rsidRDefault="00FC48FF" w:rsidP="00FC48FF">
      <w:pPr>
        <w:pStyle w:val="Szvegtrzs20"/>
        <w:shd w:val="clear" w:color="auto" w:fill="auto"/>
        <w:spacing w:before="0" w:after="272"/>
        <w:ind w:firstLine="0"/>
        <w:jc w:val="both"/>
        <w:rPr>
          <w:rFonts w:ascii="Cambria" w:hAnsi="Cambria"/>
          <w:sz w:val="24"/>
          <w:szCs w:val="24"/>
        </w:rPr>
      </w:pPr>
      <w:r w:rsidRPr="00661D7A">
        <w:rPr>
          <w:rFonts w:ascii="Cambria" w:hAnsi="Cambria"/>
          <w:color w:val="000000"/>
          <w:sz w:val="24"/>
          <w:szCs w:val="24"/>
          <w:lang w:eastAsia="hu-HU" w:bidi="hu-HU"/>
        </w:rPr>
        <w:t>1. Társaság cégneve: PROGÁDOR Településüzemeltető és Szolgáltató Nonprofit Korlátolt Felelősségű Társaság</w:t>
      </w:r>
    </w:p>
    <w:p w:rsidR="00FC48FF" w:rsidRPr="00661D7A" w:rsidRDefault="00FC48FF" w:rsidP="00FC48FF">
      <w:pPr>
        <w:rPr>
          <w:rFonts w:ascii="Cambria" w:hAnsi="Cambria" w:cs="Times New Roman"/>
        </w:rPr>
      </w:pPr>
      <w:r w:rsidRPr="00661D7A">
        <w:rPr>
          <w:rFonts w:ascii="Cambria" w:hAnsi="Cambria" w:cs="Times New Roman"/>
        </w:rPr>
        <w:t>1.1. A társaság rövidített neve: PROGÁDOR Nonprofít Kft</w:t>
      </w:r>
    </w:p>
    <w:p w:rsidR="00FC48FF" w:rsidRPr="00661D7A" w:rsidRDefault="00FC48FF" w:rsidP="00FC48FF">
      <w:pPr>
        <w:rPr>
          <w:rFonts w:ascii="Cambria" w:hAnsi="Cambria" w:cs="Times New Roman"/>
        </w:rPr>
      </w:pPr>
    </w:p>
    <w:p w:rsidR="00FC48FF" w:rsidRPr="00661D7A" w:rsidRDefault="00FC48FF" w:rsidP="00FC48FF">
      <w:pPr>
        <w:rPr>
          <w:rFonts w:ascii="Cambria" w:hAnsi="Cambria" w:cs="Times New Roman"/>
        </w:rPr>
      </w:pPr>
      <w:smartTag w:uri="urn:schemas-microsoft-com:office:smarttags" w:element="metricconverter">
        <w:smartTagPr>
          <w:attr w:name="ProductID" w:val="2. A"/>
        </w:smartTagPr>
        <w:r w:rsidRPr="00661D7A">
          <w:rPr>
            <w:rFonts w:ascii="Cambria" w:hAnsi="Cambria" w:cs="Times New Roman"/>
          </w:rPr>
          <w:t>2. A</w:t>
        </w:r>
      </w:smartTag>
      <w:r w:rsidRPr="00661D7A">
        <w:rPr>
          <w:rFonts w:ascii="Cambria" w:hAnsi="Cambria" w:cs="Times New Roman"/>
        </w:rPr>
        <w:t xml:space="preserve"> Társaság székhelye: 5932 Gádoros, Kossuth u. 1.</w:t>
      </w:r>
    </w:p>
    <w:p w:rsidR="00FC48FF" w:rsidRPr="00661D7A" w:rsidRDefault="00FC48FF" w:rsidP="00FC48FF">
      <w:pPr>
        <w:pStyle w:val="Szvegtrzs20"/>
        <w:shd w:val="clear" w:color="auto" w:fill="auto"/>
        <w:tabs>
          <w:tab w:val="left" w:pos="339"/>
        </w:tabs>
        <w:spacing w:before="0" w:after="182" w:line="210" w:lineRule="exact"/>
        <w:ind w:firstLine="0"/>
        <w:jc w:val="both"/>
        <w:rPr>
          <w:rFonts w:ascii="Cambria" w:hAnsi="Cambria"/>
          <w:sz w:val="24"/>
          <w:szCs w:val="24"/>
        </w:rPr>
      </w:pPr>
    </w:p>
    <w:p w:rsidR="00FC48FF" w:rsidRPr="00661D7A" w:rsidRDefault="00FC48FF" w:rsidP="00FC48FF">
      <w:pPr>
        <w:pStyle w:val="Szvegtrzs20"/>
        <w:shd w:val="clear" w:color="auto" w:fill="auto"/>
        <w:tabs>
          <w:tab w:val="left" w:pos="339"/>
        </w:tabs>
        <w:spacing w:before="0" w:after="182" w:line="210" w:lineRule="exact"/>
        <w:ind w:firstLine="0"/>
        <w:jc w:val="both"/>
        <w:rPr>
          <w:rFonts w:ascii="Cambria" w:hAnsi="Cambria"/>
          <w:sz w:val="24"/>
          <w:szCs w:val="24"/>
        </w:rPr>
      </w:pPr>
      <w:smartTag w:uri="urn:schemas-microsoft-com:office:smarttags" w:element="metricconverter">
        <w:smartTagPr>
          <w:attr w:name="ProductID" w:val="3. A"/>
        </w:smartTagPr>
        <w:r w:rsidRPr="00661D7A">
          <w:rPr>
            <w:rFonts w:ascii="Cambria" w:hAnsi="Cambria"/>
            <w:color w:val="000000"/>
            <w:sz w:val="24"/>
            <w:szCs w:val="24"/>
            <w:lang w:eastAsia="hu-HU" w:bidi="hu-HU"/>
          </w:rPr>
          <w:t>3. A</w:t>
        </w:r>
      </w:smartTag>
      <w:r w:rsidRPr="00661D7A">
        <w:rPr>
          <w:rFonts w:ascii="Cambria" w:hAnsi="Cambria"/>
          <w:color w:val="000000"/>
          <w:sz w:val="24"/>
          <w:szCs w:val="24"/>
          <w:lang w:eastAsia="hu-HU" w:bidi="hu-HU"/>
        </w:rPr>
        <w:t xml:space="preserve"> Társaság alapítója</w:t>
      </w:r>
    </w:p>
    <w:p w:rsidR="00FC48FF" w:rsidRDefault="00FC48FF" w:rsidP="00FC48FF">
      <w:pPr>
        <w:pStyle w:val="Szvegtrzs20"/>
        <w:shd w:val="clear" w:color="auto" w:fill="auto"/>
        <w:spacing w:before="0" w:after="120" w:line="254" w:lineRule="exact"/>
        <w:ind w:right="3901" w:firstLine="0"/>
        <w:rPr>
          <w:rFonts w:ascii="Cambria" w:hAnsi="Cambria"/>
          <w:color w:val="000000"/>
          <w:sz w:val="24"/>
          <w:szCs w:val="24"/>
          <w:lang w:eastAsia="hu-HU" w:bidi="hu-HU"/>
        </w:rPr>
      </w:pPr>
      <w:r w:rsidRPr="00661D7A">
        <w:rPr>
          <w:rFonts w:ascii="Cambria" w:hAnsi="Cambria"/>
          <w:color w:val="000000"/>
          <w:sz w:val="24"/>
          <w:szCs w:val="24"/>
          <w:lang w:eastAsia="hu-HU" w:bidi="hu-HU"/>
        </w:rPr>
        <w:t>Gádoros Nagyközség Önkormányzata székhelye: 5932 Gádoros, Kossuth u. 16.</w:t>
      </w:r>
    </w:p>
    <w:p w:rsidR="00FC48FF" w:rsidRPr="00FA3001" w:rsidRDefault="00FC48FF" w:rsidP="00FC48FF">
      <w:pPr>
        <w:pStyle w:val="Szvegtrzs20"/>
        <w:shd w:val="clear" w:color="auto" w:fill="auto"/>
        <w:spacing w:before="0" w:after="120" w:line="254" w:lineRule="exact"/>
        <w:ind w:right="3901" w:firstLine="0"/>
        <w:rPr>
          <w:rFonts w:ascii="Cambria" w:hAnsi="Cambria"/>
          <w:color w:val="000000"/>
          <w:sz w:val="24"/>
          <w:szCs w:val="24"/>
          <w:lang w:eastAsia="hu-HU" w:bidi="hu-HU"/>
        </w:rPr>
      </w:pPr>
      <w:r w:rsidRPr="00FA3001">
        <w:rPr>
          <w:rFonts w:ascii="Cambria" w:hAnsi="Cambria"/>
          <w:b/>
          <w:i/>
          <w:color w:val="000000"/>
          <w:sz w:val="24"/>
          <w:szCs w:val="24"/>
          <w:u w:val="single"/>
          <w:lang w:eastAsia="hu-HU" w:bidi="hu-HU"/>
        </w:rPr>
        <w:t xml:space="preserve">képviseli: </w:t>
      </w:r>
      <w:r>
        <w:rPr>
          <w:rFonts w:ascii="Cambria" w:hAnsi="Cambria"/>
          <w:b/>
          <w:i/>
          <w:color w:val="000000"/>
          <w:sz w:val="24"/>
          <w:szCs w:val="24"/>
          <w:u w:val="single"/>
          <w:lang w:eastAsia="hu-HU" w:bidi="hu-HU"/>
        </w:rPr>
        <w:t xml:space="preserve"> dr. Szilágyi Tibor </w:t>
      </w:r>
      <w:r w:rsidRPr="00FA3001">
        <w:rPr>
          <w:rFonts w:ascii="Cambria" w:hAnsi="Cambria"/>
          <w:b/>
          <w:i/>
          <w:color w:val="000000"/>
          <w:sz w:val="24"/>
          <w:szCs w:val="24"/>
          <w:u w:val="single"/>
          <w:lang w:eastAsia="hu-HU" w:bidi="hu-HU"/>
        </w:rPr>
        <w:t>polgármester</w:t>
      </w:r>
    </w:p>
    <w:p w:rsidR="00FC48FF" w:rsidRPr="00661D7A" w:rsidRDefault="00FC48FF" w:rsidP="00FC48FF">
      <w:pPr>
        <w:pStyle w:val="Szvegtrzs20"/>
        <w:shd w:val="clear" w:color="auto" w:fill="auto"/>
        <w:tabs>
          <w:tab w:val="left" w:pos="344"/>
        </w:tabs>
        <w:spacing w:before="0" w:after="0" w:line="254" w:lineRule="exact"/>
        <w:ind w:firstLine="0"/>
        <w:jc w:val="both"/>
        <w:rPr>
          <w:rFonts w:ascii="Cambria" w:hAnsi="Cambria"/>
          <w:color w:val="000000"/>
          <w:sz w:val="24"/>
          <w:szCs w:val="24"/>
          <w:lang w:eastAsia="hu-HU" w:bidi="hu-HU"/>
        </w:rPr>
      </w:pPr>
      <w:smartTag w:uri="urn:schemas-microsoft-com:office:smarttags" w:element="metricconverter">
        <w:smartTagPr>
          <w:attr w:name="ProductID" w:val="4. A"/>
        </w:smartTagPr>
        <w:r w:rsidRPr="00661D7A">
          <w:rPr>
            <w:rFonts w:ascii="Cambria" w:hAnsi="Cambria"/>
            <w:color w:val="000000"/>
            <w:sz w:val="24"/>
            <w:szCs w:val="24"/>
            <w:lang w:eastAsia="hu-HU" w:bidi="hu-HU"/>
          </w:rPr>
          <w:t>4. A</w:t>
        </w:r>
      </w:smartTag>
      <w:r w:rsidRPr="00661D7A">
        <w:rPr>
          <w:rFonts w:ascii="Cambria" w:hAnsi="Cambria"/>
          <w:color w:val="000000"/>
          <w:sz w:val="24"/>
          <w:szCs w:val="24"/>
          <w:lang w:eastAsia="hu-HU" w:bidi="hu-HU"/>
        </w:rPr>
        <w:t xml:space="preserve"> Társaság tevékenységi körei:</w:t>
      </w:r>
    </w:p>
    <w:p w:rsidR="00FC48FF" w:rsidRPr="00661D7A" w:rsidRDefault="00FC48FF" w:rsidP="00FC48FF">
      <w:pPr>
        <w:pStyle w:val="Szvegtrzs20"/>
        <w:shd w:val="clear" w:color="auto" w:fill="auto"/>
        <w:tabs>
          <w:tab w:val="left" w:pos="344"/>
        </w:tabs>
        <w:spacing w:before="0" w:after="0" w:line="254" w:lineRule="exact"/>
        <w:ind w:firstLine="0"/>
        <w:jc w:val="both"/>
        <w:rPr>
          <w:rFonts w:ascii="Cambria" w:hAnsi="Cambria"/>
          <w:color w:val="000000"/>
          <w:sz w:val="24"/>
          <w:szCs w:val="24"/>
          <w:lang w:eastAsia="hu-HU" w:bidi="hu-HU"/>
        </w:rPr>
      </w:pPr>
    </w:p>
    <w:tbl>
      <w:tblPr>
        <w:tblW w:w="0" w:type="auto"/>
        <w:tblLayout w:type="fixed"/>
        <w:tblCellMar>
          <w:left w:w="0" w:type="dxa"/>
          <w:right w:w="0" w:type="dxa"/>
        </w:tblCellMar>
        <w:tblLook w:val="0000" w:firstRow="0" w:lastRow="0" w:firstColumn="0" w:lastColumn="0" w:noHBand="0" w:noVBand="0"/>
      </w:tblPr>
      <w:tblGrid>
        <w:gridCol w:w="20"/>
        <w:gridCol w:w="20"/>
        <w:gridCol w:w="811"/>
        <w:gridCol w:w="8221"/>
      </w:tblGrid>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61.10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Vezetékes távközlés (főtevékenység)</w:t>
            </w:r>
          </w:p>
        </w:tc>
      </w:tr>
    </w:tbl>
    <w:p w:rsidR="00FC48FF" w:rsidRPr="00FD61DA" w:rsidRDefault="00FC48FF" w:rsidP="00FC48FF">
      <w:pPr>
        <w:pStyle w:val="Szvegtrzs20"/>
        <w:shd w:val="clear" w:color="auto" w:fill="auto"/>
        <w:tabs>
          <w:tab w:val="left" w:pos="344"/>
        </w:tabs>
        <w:spacing w:before="0" w:after="0" w:line="254" w:lineRule="exact"/>
        <w:ind w:firstLine="0"/>
        <w:jc w:val="both"/>
        <w:rPr>
          <w:rFonts w:ascii="Cambria" w:hAnsi="Cambria"/>
          <w:sz w:val="24"/>
          <w:szCs w:val="24"/>
        </w:rPr>
      </w:pPr>
    </w:p>
    <w:tbl>
      <w:tblPr>
        <w:tblW w:w="0" w:type="auto"/>
        <w:tblLayout w:type="fixed"/>
        <w:tblCellMar>
          <w:left w:w="0" w:type="dxa"/>
          <w:right w:w="0" w:type="dxa"/>
        </w:tblCellMar>
        <w:tblLook w:val="0000" w:firstRow="0" w:lastRow="0" w:firstColumn="0" w:lastColumn="0" w:noHBand="0" w:noVBand="0"/>
      </w:tblPr>
      <w:tblGrid>
        <w:gridCol w:w="20"/>
        <w:gridCol w:w="20"/>
        <w:gridCol w:w="811"/>
        <w:gridCol w:w="8221"/>
      </w:tblGrid>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37.00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Szennyvíz gyűjtése, kezelése</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38.11</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Nem veszélyes hulladék gyűjtése</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38.12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Veszélyes hulladék gyűjtése</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38.21</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Nem veszélyes hulladék kezelése, ártalmatlanítása</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38.22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Veszélyes hulladék kezelése, ártalmatlanítása</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38.32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Hulladék újrahasznosítása</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43.22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Víz-, gáz-, fűtés-, légkondicionáló-szerelés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43.29</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Egyéb épületgépészeti szerelés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43.31</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Vakolás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43.32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Épületasztalos-szerkezet szerelése</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43.33</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Padló-, falburkolás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43.34</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Festés, üvegezés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46.38</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Egyéb élelmiszer nagykereskedelme</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47.51</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Textil-kiskereskedelem</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47.71</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Ruházat kiskereskedelem</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47.72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Lábbeli-, bőráru-kiskereskedelem</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47.75</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Illatszer-kiskereskedelem</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49.39</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M.n.s. egyéb szárazföldi személyszállítás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58.14</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Folyóirat, időszaki kiadvány kiadása</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60.10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Rádióműsor-szolgáltatás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60.20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Televízióműsor összeállítása, szolgáltatása</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61.20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Vezeték nélküli távközlés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61.30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Műholdas távközlés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61.90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Egyéb távközlés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68.20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Saját tulajdonú, bérelt ingatlan bérbeadása, üzemeltetése</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71.20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Műszaki vizsgálat, elemzés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82.19</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Fénymásolás, egyéb irodai szolgáltatás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82.92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Csomagolás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lastRenderedPageBreak/>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96.03</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Temetkezés, temetkezést kiegészítő szolgáltatás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Pr>
                <w:rFonts w:ascii="Cambria" w:eastAsia="Calibri" w:hAnsi="Cambria" w:cs="Times New Roman"/>
              </w:rPr>
              <w:t>4</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46.38</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Egyéb élelmiszer nagykereskedelme</w:t>
            </w:r>
          </w:p>
        </w:tc>
      </w:tr>
      <w:tr w:rsidR="00FC48FF" w:rsidRPr="00FD61DA" w:rsidTr="00676940">
        <w:tc>
          <w:tcPr>
            <w:tcW w:w="20" w:type="dxa"/>
            <w:tcBorders>
              <w:top w:val="nil"/>
              <w:left w:val="nil"/>
              <w:bottom w:val="nil"/>
              <w:right w:val="nil"/>
            </w:tcBorders>
          </w:tcPr>
          <w:p w:rsidR="00FC48FF" w:rsidRDefault="00FC48FF" w:rsidP="00676940">
            <w:pPr>
              <w:autoSpaceDE w:val="0"/>
              <w:autoSpaceDN w:val="0"/>
              <w:adjustRightInd w:val="0"/>
              <w:rPr>
                <w:rFonts w:ascii="Cambria" w:eastAsia="Calibri" w:hAnsi="Cambria" w:cs="Times New Roman"/>
              </w:rPr>
            </w:pPr>
            <w:r>
              <w:rPr>
                <w:rFonts w:ascii="Cambria" w:eastAsia="Calibri" w:hAnsi="Cambria" w:cs="Times New Roman"/>
              </w:rPr>
              <w:t>8</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81.10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Építményüzemeltetés</w:t>
            </w:r>
          </w:p>
        </w:tc>
      </w:tr>
      <w:tr w:rsidR="00FC48FF" w:rsidRPr="00FD61DA" w:rsidTr="00676940">
        <w:tc>
          <w:tcPr>
            <w:tcW w:w="20" w:type="dxa"/>
            <w:tcBorders>
              <w:top w:val="nil"/>
              <w:left w:val="nil"/>
              <w:bottom w:val="nil"/>
              <w:right w:val="nil"/>
            </w:tcBorders>
          </w:tcPr>
          <w:p w:rsidR="00FC48FF" w:rsidRDefault="00FC48FF" w:rsidP="00676940">
            <w:pPr>
              <w:autoSpaceDE w:val="0"/>
              <w:autoSpaceDN w:val="0"/>
              <w:adjustRightInd w:val="0"/>
              <w:rPr>
                <w:rFonts w:ascii="Cambria" w:eastAsia="Calibri" w:hAnsi="Cambria" w:cs="Times New Roman"/>
              </w:rPr>
            </w:pP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81.21</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Általános épülettakarítás</w:t>
            </w:r>
          </w:p>
        </w:tc>
      </w:tr>
      <w:tr w:rsidR="00FC48FF" w:rsidRPr="00FD61DA" w:rsidTr="00676940">
        <w:tc>
          <w:tcPr>
            <w:tcW w:w="20" w:type="dxa"/>
            <w:tcBorders>
              <w:top w:val="nil"/>
              <w:left w:val="nil"/>
              <w:bottom w:val="nil"/>
              <w:right w:val="nil"/>
            </w:tcBorders>
          </w:tcPr>
          <w:p w:rsidR="00FC48FF" w:rsidRDefault="00FC48FF" w:rsidP="00676940">
            <w:pPr>
              <w:autoSpaceDE w:val="0"/>
              <w:autoSpaceDN w:val="0"/>
              <w:adjustRightInd w:val="0"/>
              <w:rPr>
                <w:rFonts w:ascii="Cambria" w:eastAsia="Calibri" w:hAnsi="Cambria" w:cs="Times New Roman"/>
              </w:rPr>
            </w:pP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81.29</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Egyéb takarítás</w:t>
            </w:r>
          </w:p>
        </w:tc>
      </w:tr>
      <w:tr w:rsidR="00FC48FF" w:rsidRPr="00FD61DA" w:rsidTr="00676940">
        <w:tc>
          <w:tcPr>
            <w:tcW w:w="20" w:type="dxa"/>
            <w:tcBorders>
              <w:top w:val="nil"/>
              <w:left w:val="nil"/>
              <w:bottom w:val="nil"/>
              <w:right w:val="nil"/>
            </w:tcBorders>
          </w:tcPr>
          <w:p w:rsidR="00FC48FF" w:rsidRDefault="00FC48FF" w:rsidP="00676940">
            <w:pPr>
              <w:autoSpaceDE w:val="0"/>
              <w:autoSpaceDN w:val="0"/>
              <w:adjustRightInd w:val="0"/>
              <w:rPr>
                <w:rFonts w:ascii="Cambria" w:eastAsia="Calibri" w:hAnsi="Cambria" w:cs="Times New Roman"/>
              </w:rPr>
            </w:pPr>
            <w:r>
              <w:rPr>
                <w:rFonts w:ascii="Cambria" w:eastAsia="Calibri" w:hAnsi="Cambria" w:cs="Times New Roman"/>
              </w:rPr>
              <w:t>8</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81.30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Zöldterület-kezelés</w:t>
            </w:r>
          </w:p>
        </w:tc>
      </w:tr>
      <w:tr w:rsidR="00FC48FF" w:rsidRPr="00FD61DA" w:rsidTr="00676940">
        <w:tc>
          <w:tcPr>
            <w:tcW w:w="20" w:type="dxa"/>
            <w:tcBorders>
              <w:top w:val="nil"/>
              <w:left w:val="nil"/>
              <w:bottom w:val="nil"/>
              <w:right w:val="nil"/>
            </w:tcBorders>
          </w:tcPr>
          <w:p w:rsidR="00FC48FF" w:rsidRDefault="00FC48FF" w:rsidP="00676940">
            <w:pPr>
              <w:autoSpaceDE w:val="0"/>
              <w:autoSpaceDN w:val="0"/>
              <w:adjustRightInd w:val="0"/>
              <w:rPr>
                <w:rFonts w:ascii="Cambria" w:eastAsia="Calibri" w:hAnsi="Cambria" w:cs="Times New Roman"/>
              </w:rPr>
            </w:pP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77.11</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Személygépjármű-kölcsönzése</w:t>
            </w:r>
          </w:p>
        </w:tc>
      </w:tr>
      <w:tr w:rsidR="00FC48FF" w:rsidRPr="00FD61DA" w:rsidTr="00676940">
        <w:tc>
          <w:tcPr>
            <w:tcW w:w="20" w:type="dxa"/>
            <w:tcBorders>
              <w:top w:val="nil"/>
              <w:left w:val="nil"/>
              <w:bottom w:val="nil"/>
              <w:right w:val="nil"/>
            </w:tcBorders>
          </w:tcPr>
          <w:p w:rsidR="00FC48FF" w:rsidRDefault="00FC48FF" w:rsidP="00676940">
            <w:pPr>
              <w:autoSpaceDE w:val="0"/>
              <w:autoSpaceDN w:val="0"/>
              <w:adjustRightInd w:val="0"/>
              <w:rPr>
                <w:rFonts w:ascii="Cambria" w:eastAsia="Calibri" w:hAnsi="Cambria" w:cs="Times New Roman"/>
              </w:rPr>
            </w:pP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77.32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Építőipari gép kölcsönzése</w:t>
            </w:r>
          </w:p>
        </w:tc>
      </w:tr>
    </w:tbl>
    <w:p w:rsidR="00FC48FF" w:rsidRPr="00661D7A" w:rsidRDefault="00FC48FF" w:rsidP="00FC48FF">
      <w:pPr>
        <w:autoSpaceDE w:val="0"/>
        <w:autoSpaceDN w:val="0"/>
        <w:adjustRightInd w:val="0"/>
        <w:ind w:left="360"/>
        <w:rPr>
          <w:rFonts w:ascii="Cambria" w:eastAsia="Calibri" w:hAnsi="Cambria" w:cs="Times New Roman"/>
        </w:rPr>
      </w:pPr>
    </w:p>
    <w:p w:rsidR="00FC48FF" w:rsidRPr="00661D7A" w:rsidRDefault="00FC48FF" w:rsidP="00FC48FF">
      <w:pPr>
        <w:autoSpaceDE w:val="0"/>
        <w:autoSpaceDN w:val="0"/>
        <w:adjustRightInd w:val="0"/>
        <w:rPr>
          <w:rFonts w:ascii="Cambria" w:eastAsia="Calibri" w:hAnsi="Cambria" w:cs="Times New Roman"/>
        </w:rPr>
      </w:pPr>
      <w:r w:rsidRPr="00661D7A">
        <w:rPr>
          <w:rFonts w:ascii="Cambria" w:eastAsia="Calibri" w:hAnsi="Cambria" w:cs="Times New Roman"/>
        </w:rPr>
        <w:t>A társaság a tevékenységéből származó nyereség a tagok között nem osztható fel, hanem az a társaság vagyonát gyarapítja.</w:t>
      </w:r>
    </w:p>
    <w:p w:rsidR="00FC48FF" w:rsidRPr="00661D7A" w:rsidRDefault="00FC48FF" w:rsidP="00FC48FF">
      <w:pPr>
        <w:pStyle w:val="Szvegtrzs20"/>
        <w:shd w:val="clear" w:color="auto" w:fill="auto"/>
        <w:tabs>
          <w:tab w:val="left" w:pos="339"/>
        </w:tabs>
        <w:spacing w:before="0" w:after="222" w:line="210" w:lineRule="exact"/>
        <w:ind w:left="360" w:firstLine="0"/>
        <w:jc w:val="both"/>
        <w:rPr>
          <w:rFonts w:ascii="Cambria" w:hAnsi="Cambria"/>
          <w:sz w:val="24"/>
          <w:szCs w:val="24"/>
        </w:rPr>
      </w:pPr>
    </w:p>
    <w:p w:rsidR="00FC48FF" w:rsidRPr="00661D7A" w:rsidRDefault="00FC48FF" w:rsidP="00FC48FF">
      <w:pPr>
        <w:pStyle w:val="Szvegtrzs20"/>
        <w:numPr>
          <w:ilvl w:val="0"/>
          <w:numId w:val="11"/>
        </w:numPr>
        <w:shd w:val="clear" w:color="auto" w:fill="auto"/>
        <w:tabs>
          <w:tab w:val="left" w:pos="339"/>
        </w:tabs>
        <w:spacing w:before="0" w:after="222" w:line="210" w:lineRule="exact"/>
        <w:jc w:val="both"/>
        <w:rPr>
          <w:rFonts w:ascii="Cambria" w:hAnsi="Cambria"/>
          <w:sz w:val="24"/>
          <w:szCs w:val="24"/>
        </w:rPr>
      </w:pPr>
      <w:r w:rsidRPr="00661D7A">
        <w:rPr>
          <w:rFonts w:ascii="Cambria" w:hAnsi="Cambria"/>
          <w:color w:val="000000"/>
          <w:sz w:val="24"/>
          <w:szCs w:val="24"/>
          <w:lang w:eastAsia="hu-HU" w:bidi="hu-HU"/>
        </w:rPr>
        <w:t>A társaság törzstőkéje</w:t>
      </w:r>
    </w:p>
    <w:p w:rsidR="00FC48FF" w:rsidRPr="00661D7A" w:rsidRDefault="00FC48FF" w:rsidP="00FC48FF">
      <w:pPr>
        <w:pStyle w:val="Szvegtrzs20"/>
        <w:shd w:val="clear" w:color="auto" w:fill="auto"/>
        <w:spacing w:before="0" w:after="187" w:line="210" w:lineRule="exact"/>
        <w:ind w:firstLine="0"/>
        <w:jc w:val="both"/>
        <w:rPr>
          <w:rFonts w:ascii="Cambria" w:hAnsi="Cambria"/>
          <w:sz w:val="24"/>
          <w:szCs w:val="24"/>
        </w:rPr>
      </w:pPr>
      <w:r w:rsidRPr="00661D7A">
        <w:rPr>
          <w:rFonts w:ascii="Cambria" w:hAnsi="Cambria"/>
          <w:color w:val="000000"/>
          <w:sz w:val="24"/>
          <w:szCs w:val="24"/>
          <w:lang w:eastAsia="hu-HU" w:bidi="hu-HU"/>
        </w:rPr>
        <w:t>A társaság törzstőkéje 58.000.000,-Ft, azaz Ötvennyolcmillió forint készpénz.</w:t>
      </w:r>
    </w:p>
    <w:p w:rsidR="00FC48FF" w:rsidRPr="00661D7A" w:rsidRDefault="00FC48FF" w:rsidP="00FC48FF">
      <w:pPr>
        <w:pStyle w:val="Szvegtrzs20"/>
        <w:shd w:val="clear" w:color="auto" w:fill="auto"/>
        <w:spacing w:before="0" w:after="276" w:line="254" w:lineRule="exact"/>
        <w:ind w:firstLine="0"/>
        <w:jc w:val="both"/>
        <w:rPr>
          <w:rFonts w:ascii="Cambria" w:hAnsi="Cambria"/>
          <w:sz w:val="24"/>
          <w:szCs w:val="24"/>
        </w:rPr>
      </w:pPr>
      <w:r w:rsidRPr="00661D7A">
        <w:rPr>
          <w:rFonts w:ascii="Cambria" w:hAnsi="Cambria"/>
          <w:color w:val="000000"/>
          <w:sz w:val="24"/>
          <w:szCs w:val="24"/>
          <w:lang w:eastAsia="hu-HU" w:bidi="hu-HU"/>
        </w:rPr>
        <w:t>Az alapító törzsbetétjének mértéke: 58.000.000,-Ft, azaz Ötvennyolcmillió forint készpénz. Az alapító pénzbeli törzsbetétét a jogelőd társaság bankszámlájára már teljes egészében befizette.</w:t>
      </w:r>
    </w:p>
    <w:p w:rsidR="00FC48FF" w:rsidRPr="00661D7A" w:rsidRDefault="00FC48FF" w:rsidP="00FC48FF">
      <w:pPr>
        <w:pStyle w:val="Szvegtrzs20"/>
        <w:numPr>
          <w:ilvl w:val="0"/>
          <w:numId w:val="11"/>
        </w:numPr>
        <w:shd w:val="clear" w:color="auto" w:fill="auto"/>
        <w:tabs>
          <w:tab w:val="left" w:pos="339"/>
        </w:tabs>
        <w:spacing w:before="0" w:after="163" w:line="210" w:lineRule="exact"/>
        <w:jc w:val="both"/>
        <w:rPr>
          <w:rFonts w:ascii="Cambria" w:hAnsi="Cambria"/>
          <w:sz w:val="24"/>
          <w:szCs w:val="24"/>
        </w:rPr>
      </w:pPr>
      <w:r w:rsidRPr="00661D7A">
        <w:rPr>
          <w:rFonts w:ascii="Cambria" w:hAnsi="Cambria"/>
          <w:color w:val="000000"/>
          <w:sz w:val="24"/>
          <w:szCs w:val="24"/>
          <w:lang w:eastAsia="hu-HU" w:bidi="hu-HU"/>
        </w:rPr>
        <w:t>Mellékszolgáltatás, pótbefizetési kötelezettség</w:t>
      </w:r>
    </w:p>
    <w:p w:rsidR="00FC48FF" w:rsidRPr="00661D7A" w:rsidRDefault="00FC48FF" w:rsidP="00FC48FF">
      <w:pPr>
        <w:pStyle w:val="Szvegtrzs20"/>
        <w:shd w:val="clear" w:color="auto" w:fill="auto"/>
        <w:spacing w:before="0" w:after="37" w:line="254" w:lineRule="exact"/>
        <w:ind w:firstLine="0"/>
        <w:jc w:val="both"/>
        <w:rPr>
          <w:rFonts w:ascii="Cambria" w:hAnsi="Cambria"/>
          <w:sz w:val="24"/>
          <w:szCs w:val="24"/>
        </w:rPr>
      </w:pPr>
      <w:r w:rsidRPr="00661D7A">
        <w:rPr>
          <w:rFonts w:ascii="Cambria" w:hAnsi="Cambria"/>
          <w:color w:val="000000"/>
          <w:sz w:val="24"/>
          <w:szCs w:val="24"/>
          <w:lang w:eastAsia="hu-HU" w:bidi="hu-HU"/>
        </w:rPr>
        <w:t>Az alapító a törzsbetét szolgáltatásán túl egyéb vagyoni értékű szolgáltatásra (mellékszolgáltatás) nem kötelezett, a pótbefizetésre nem kötelezhető.</w:t>
      </w:r>
    </w:p>
    <w:p w:rsidR="00FC48FF" w:rsidRPr="00661D7A" w:rsidRDefault="00FC48FF" w:rsidP="00FC48FF">
      <w:pPr>
        <w:pStyle w:val="Szvegtrzs20"/>
        <w:numPr>
          <w:ilvl w:val="0"/>
          <w:numId w:val="11"/>
        </w:numPr>
        <w:shd w:val="clear" w:color="auto" w:fill="auto"/>
        <w:tabs>
          <w:tab w:val="left" w:pos="339"/>
        </w:tabs>
        <w:spacing w:before="0" w:after="0" w:line="509" w:lineRule="exact"/>
        <w:jc w:val="both"/>
        <w:rPr>
          <w:rFonts w:ascii="Cambria" w:hAnsi="Cambria"/>
          <w:sz w:val="24"/>
          <w:szCs w:val="24"/>
        </w:rPr>
      </w:pPr>
      <w:r w:rsidRPr="00661D7A">
        <w:rPr>
          <w:rFonts w:ascii="Cambria" w:hAnsi="Cambria"/>
          <w:color w:val="000000"/>
          <w:sz w:val="24"/>
          <w:szCs w:val="24"/>
          <w:lang w:eastAsia="hu-HU" w:bidi="hu-HU"/>
        </w:rPr>
        <w:t>A társaság időtartama</w:t>
      </w:r>
    </w:p>
    <w:p w:rsidR="00FC48FF" w:rsidRPr="00661D7A" w:rsidRDefault="00FC48FF" w:rsidP="00FC48FF">
      <w:pPr>
        <w:pStyle w:val="Szvegtrzs20"/>
        <w:shd w:val="clear" w:color="auto" w:fill="auto"/>
        <w:spacing w:before="0" w:after="0" w:line="509" w:lineRule="exact"/>
        <w:ind w:firstLine="0"/>
        <w:jc w:val="both"/>
        <w:rPr>
          <w:rFonts w:ascii="Cambria" w:hAnsi="Cambria"/>
          <w:sz w:val="24"/>
          <w:szCs w:val="24"/>
        </w:rPr>
      </w:pPr>
      <w:r w:rsidRPr="00661D7A">
        <w:rPr>
          <w:rFonts w:ascii="Cambria" w:hAnsi="Cambria"/>
          <w:color w:val="000000"/>
          <w:sz w:val="24"/>
          <w:szCs w:val="24"/>
          <w:lang w:eastAsia="hu-HU" w:bidi="hu-HU"/>
        </w:rPr>
        <w:t>A Társaság határozatlan időre alakul.</w:t>
      </w:r>
    </w:p>
    <w:p w:rsidR="00FC48FF" w:rsidRPr="00661D7A" w:rsidRDefault="00FC48FF" w:rsidP="00FC48FF">
      <w:pPr>
        <w:pStyle w:val="Szvegtrzs20"/>
        <w:numPr>
          <w:ilvl w:val="0"/>
          <w:numId w:val="9"/>
        </w:numPr>
        <w:shd w:val="clear" w:color="auto" w:fill="auto"/>
        <w:tabs>
          <w:tab w:val="left" w:pos="339"/>
        </w:tabs>
        <w:spacing w:before="0" w:after="0" w:line="509" w:lineRule="exact"/>
        <w:jc w:val="both"/>
        <w:rPr>
          <w:rFonts w:ascii="Cambria" w:hAnsi="Cambria"/>
          <w:sz w:val="24"/>
          <w:szCs w:val="24"/>
        </w:rPr>
      </w:pPr>
      <w:r w:rsidRPr="00661D7A">
        <w:rPr>
          <w:rFonts w:ascii="Cambria" w:hAnsi="Cambria"/>
          <w:color w:val="000000"/>
          <w:sz w:val="24"/>
          <w:szCs w:val="24"/>
          <w:lang w:eastAsia="hu-HU" w:bidi="hu-HU"/>
        </w:rPr>
        <w:t>A Társaság ügyvezetője</w:t>
      </w:r>
    </w:p>
    <w:p w:rsidR="00FC48FF" w:rsidRPr="00661D7A" w:rsidRDefault="00FC48FF" w:rsidP="00FC48FF">
      <w:pPr>
        <w:pStyle w:val="Szvegtrzs40"/>
        <w:numPr>
          <w:ilvl w:val="1"/>
          <w:numId w:val="9"/>
        </w:numPr>
        <w:shd w:val="clear" w:color="auto" w:fill="auto"/>
        <w:tabs>
          <w:tab w:val="left" w:pos="512"/>
        </w:tabs>
        <w:spacing w:before="0" w:line="509" w:lineRule="exact"/>
        <w:jc w:val="both"/>
        <w:rPr>
          <w:rFonts w:ascii="Cambria" w:hAnsi="Cambria"/>
          <w:b w:val="0"/>
          <w:sz w:val="24"/>
          <w:szCs w:val="24"/>
        </w:rPr>
      </w:pPr>
      <w:r w:rsidRPr="00661D7A">
        <w:rPr>
          <w:rFonts w:ascii="Cambria" w:hAnsi="Cambria"/>
          <w:b w:val="0"/>
          <w:color w:val="000000"/>
          <w:sz w:val="24"/>
          <w:szCs w:val="24"/>
          <w:lang w:eastAsia="hu-HU" w:bidi="hu-HU"/>
        </w:rPr>
        <w:t>A Társaságnak egy ügyvezetője van:</w:t>
      </w:r>
    </w:p>
    <w:p w:rsidR="00FC48FF" w:rsidRPr="00661D7A" w:rsidRDefault="00FC48FF" w:rsidP="00FC48FF">
      <w:pPr>
        <w:pStyle w:val="Szvegtrzs40"/>
        <w:shd w:val="clear" w:color="auto" w:fill="auto"/>
        <w:spacing w:before="0" w:after="240" w:line="254" w:lineRule="exact"/>
        <w:jc w:val="both"/>
        <w:rPr>
          <w:rFonts w:ascii="Cambria" w:hAnsi="Cambria"/>
          <w:i/>
          <w:sz w:val="24"/>
          <w:szCs w:val="24"/>
          <w:u w:val="single"/>
        </w:rPr>
      </w:pPr>
      <w:r w:rsidRPr="00661D7A">
        <w:rPr>
          <w:rFonts w:ascii="Cambria" w:hAnsi="Cambria"/>
          <w:i/>
          <w:color w:val="000000"/>
          <w:sz w:val="24"/>
          <w:szCs w:val="24"/>
          <w:u w:val="single"/>
          <w:lang w:eastAsia="hu-HU" w:bidi="hu-HU"/>
        </w:rPr>
        <w:t xml:space="preserve">A társaság ügyvezetője Tóth Mária (sz. Orosháza, 1980. 07. 29., an: Tóth Mária) 5932 Gádoros, Fő u. 83. sz. alatti lakos, akinek ügyvezetői megbízása 2020. január 01. napjától 2022. december 31-ig tart. </w:t>
      </w:r>
    </w:p>
    <w:p w:rsidR="00FC48FF" w:rsidRPr="00661D7A" w:rsidRDefault="00FC48FF" w:rsidP="00FC48FF">
      <w:pPr>
        <w:pStyle w:val="Szvegtrzs20"/>
        <w:shd w:val="clear" w:color="auto" w:fill="auto"/>
        <w:spacing w:before="0" w:line="254" w:lineRule="exact"/>
        <w:ind w:firstLine="0"/>
        <w:jc w:val="both"/>
        <w:rPr>
          <w:rFonts w:ascii="Cambria" w:hAnsi="Cambria"/>
          <w:color w:val="000000"/>
          <w:sz w:val="24"/>
          <w:szCs w:val="24"/>
          <w:lang w:eastAsia="hu-HU" w:bidi="hu-HU"/>
        </w:rPr>
      </w:pPr>
      <w:r w:rsidRPr="00661D7A">
        <w:rPr>
          <w:rFonts w:ascii="Cambria" w:hAnsi="Cambria"/>
          <w:color w:val="000000"/>
          <w:sz w:val="24"/>
          <w:szCs w:val="24"/>
          <w:lang w:eastAsia="hu-HU" w:bidi="hu-HU"/>
        </w:rPr>
        <w:t>Az ügyvezető egy személyben korlátozás nélkül jogosult a Társaság ügyeit intézni, a Társaságot harmadik személyekkel szemben, valamint bíróságok, más hatóság előtt képviselni, a társaság munkavállalói felett a munkáltatói jogot gyakorolni. Az ügyvezető cégjegyzési joga önálló.</w:t>
      </w:r>
    </w:p>
    <w:p w:rsidR="00FC48FF" w:rsidRPr="00661D7A" w:rsidRDefault="00FC48FF" w:rsidP="00FC48FF">
      <w:pPr>
        <w:ind w:firstLine="204"/>
        <w:rPr>
          <w:rFonts w:ascii="Cambria" w:eastAsia="Calibri" w:hAnsi="Cambria" w:cs="Times New Roman"/>
        </w:rPr>
      </w:pPr>
      <w:r w:rsidRPr="00661D7A">
        <w:rPr>
          <w:rFonts w:ascii="Cambria" w:hAnsi="Cambria" w:cs="Times New Roman"/>
        </w:rPr>
        <w:t xml:space="preserve">8.2. </w:t>
      </w:r>
      <w:r w:rsidRPr="00661D7A">
        <w:rPr>
          <w:rFonts w:ascii="Cambria" w:eastAsia="Calibri" w:hAnsi="Cambria" w:cs="Times New Roman"/>
        </w:rPr>
        <w:t xml:space="preserve"> Ha a társaság legfőbb szerve az ügyvezető kérésére a beszámoló elfogadásával egyidejűleg az előző üzleti évben kifejtett ügyvezetési tevékenység megfelelőségét megállapító felmentvényt ad, a társaság a vezető tisztségviselő ellen akkor léphet fel az ügyvezetési kötelezettségek megsértésére alapozott kártérítési igénnyel, ha a felmentvény megadásának alapjául szolgáló tények vagy adatok valótlanok vagy hiányosak voltak.</w:t>
      </w:r>
      <w:r w:rsidRPr="00661D7A">
        <w:rPr>
          <w:rFonts w:ascii="Cambria" w:eastAsia="Calibri" w:hAnsi="Cambria"/>
        </w:rPr>
        <w:t xml:space="preserve"> </w:t>
      </w:r>
    </w:p>
    <w:p w:rsidR="00FC48FF" w:rsidRPr="00661D7A" w:rsidRDefault="00FC48FF" w:rsidP="00FC48FF">
      <w:pPr>
        <w:autoSpaceDE w:val="0"/>
        <w:autoSpaceDN w:val="0"/>
        <w:adjustRightInd w:val="0"/>
        <w:rPr>
          <w:rFonts w:ascii="Cambria" w:eastAsia="Calibri" w:hAnsi="Cambria" w:cs="Times New Roman"/>
          <w:b/>
          <w:i/>
          <w:u w:val="single"/>
        </w:rPr>
      </w:pPr>
    </w:p>
    <w:p w:rsidR="00FC48FF" w:rsidRPr="00661D7A" w:rsidRDefault="00FC48FF" w:rsidP="00FC48FF">
      <w:pPr>
        <w:numPr>
          <w:ilvl w:val="1"/>
          <w:numId w:val="10"/>
        </w:numPr>
        <w:autoSpaceDE w:val="0"/>
        <w:autoSpaceDN w:val="0"/>
        <w:adjustRightInd w:val="0"/>
        <w:ind w:left="674"/>
        <w:rPr>
          <w:rFonts w:ascii="Cambria" w:eastAsia="Calibri" w:hAnsi="Cambria" w:cs="Times New Roman"/>
        </w:rPr>
      </w:pPr>
      <w:r w:rsidRPr="00661D7A">
        <w:rPr>
          <w:rFonts w:ascii="Cambria" w:hAnsi="Cambria" w:cs="Times New Roman"/>
        </w:rPr>
        <w:t>Törölve.</w:t>
      </w:r>
    </w:p>
    <w:p w:rsidR="00FC48FF" w:rsidRPr="00F033B0" w:rsidRDefault="00FC48FF" w:rsidP="00FC48FF">
      <w:pPr>
        <w:numPr>
          <w:ilvl w:val="1"/>
          <w:numId w:val="10"/>
        </w:numPr>
        <w:autoSpaceDE w:val="0"/>
        <w:autoSpaceDN w:val="0"/>
        <w:adjustRightInd w:val="0"/>
        <w:spacing w:line="210" w:lineRule="exact"/>
        <w:ind w:left="674" w:firstLine="0"/>
        <w:rPr>
          <w:rFonts w:ascii="Cambria" w:hAnsi="Cambria"/>
        </w:rPr>
      </w:pPr>
      <w:r w:rsidRPr="00F033B0">
        <w:rPr>
          <w:rFonts w:ascii="Cambria" w:hAnsi="Cambria" w:cs="Times New Roman"/>
          <w:b/>
          <w:i/>
          <w:sz w:val="22"/>
          <w:u w:val="single"/>
        </w:rPr>
        <w:t>Az ügyvezető ügyvezetői tevékenységét 2020. 01. 01. napjától  munkaviszony</w:t>
      </w:r>
      <w:r>
        <w:rPr>
          <w:rFonts w:ascii="Cambria" w:hAnsi="Cambria" w:cs="Times New Roman"/>
          <w:b/>
          <w:i/>
          <w:sz w:val="22"/>
          <w:u w:val="single"/>
        </w:rPr>
        <w:t>ban</w:t>
      </w:r>
      <w:r w:rsidRPr="00F033B0">
        <w:rPr>
          <w:rFonts w:ascii="Cambria" w:hAnsi="Cambria" w:cs="Times New Roman"/>
          <w:b/>
          <w:i/>
          <w:sz w:val="22"/>
          <w:u w:val="single"/>
        </w:rPr>
        <w:t xml:space="preserve">   látja el</w:t>
      </w:r>
      <w:r>
        <w:rPr>
          <w:rFonts w:ascii="Cambria" w:hAnsi="Cambria" w:cs="Times New Roman"/>
          <w:b/>
          <w:i/>
          <w:sz w:val="22"/>
          <w:u w:val="single"/>
        </w:rPr>
        <w:t>.</w:t>
      </w:r>
    </w:p>
    <w:p w:rsidR="00FC48FF" w:rsidRPr="00661D7A" w:rsidRDefault="00FC48FF" w:rsidP="00FC48FF">
      <w:pPr>
        <w:pStyle w:val="Szvegtrzs20"/>
        <w:shd w:val="clear" w:color="auto" w:fill="auto"/>
        <w:spacing w:before="0" w:after="208" w:line="245" w:lineRule="exact"/>
        <w:ind w:firstLine="0"/>
        <w:jc w:val="both"/>
        <w:rPr>
          <w:rFonts w:ascii="Cambria" w:hAnsi="Cambria"/>
          <w:color w:val="000000"/>
          <w:sz w:val="24"/>
          <w:szCs w:val="24"/>
          <w:lang w:eastAsia="hu-HU" w:bidi="hu-HU"/>
        </w:rPr>
      </w:pPr>
      <w:r w:rsidRPr="00661D7A">
        <w:rPr>
          <w:rFonts w:ascii="Cambria" w:hAnsi="Cambria"/>
          <w:color w:val="000000"/>
          <w:sz w:val="24"/>
          <w:szCs w:val="24"/>
          <w:lang w:eastAsia="hu-HU" w:bidi="hu-HU"/>
        </w:rPr>
        <w:t>Az ügyvezető a Társaságot akként jegyzi, hogy a cég kézzel vagy géppel előírt, előnyomott, vagy nyomtatott, teljes, vagy rövidített neve fölé a nevét ügyvéd által ellenjegyzett aláírás-</w:t>
      </w:r>
      <w:r w:rsidRPr="00661D7A">
        <w:rPr>
          <w:rFonts w:ascii="Cambria" w:hAnsi="Cambria"/>
          <w:color w:val="000000"/>
          <w:sz w:val="24"/>
          <w:szCs w:val="24"/>
          <w:lang w:eastAsia="hu-HU" w:bidi="hu-HU"/>
        </w:rPr>
        <w:lastRenderedPageBreak/>
        <w:t>mintának megfelelően önállóan írja.</w:t>
      </w:r>
    </w:p>
    <w:p w:rsidR="00FC48FF" w:rsidRPr="00661D7A" w:rsidRDefault="00FC48FF" w:rsidP="00FC48FF">
      <w:pPr>
        <w:pStyle w:val="Szvegtrzs20"/>
        <w:numPr>
          <w:ilvl w:val="0"/>
          <w:numId w:val="10"/>
        </w:numPr>
        <w:shd w:val="clear" w:color="auto" w:fill="auto"/>
        <w:tabs>
          <w:tab w:val="left" w:pos="295"/>
        </w:tabs>
        <w:spacing w:before="0" w:after="223" w:line="210" w:lineRule="exact"/>
        <w:jc w:val="both"/>
        <w:rPr>
          <w:rFonts w:ascii="Cambria" w:hAnsi="Cambria"/>
          <w:sz w:val="24"/>
          <w:szCs w:val="24"/>
        </w:rPr>
      </w:pPr>
      <w:r w:rsidRPr="00661D7A">
        <w:rPr>
          <w:rFonts w:ascii="Cambria" w:hAnsi="Cambria"/>
          <w:color w:val="000000"/>
          <w:sz w:val="24"/>
          <w:szCs w:val="24"/>
          <w:lang w:eastAsia="hu-HU" w:bidi="hu-HU"/>
        </w:rPr>
        <w:t>Felügyelő Bizottság</w:t>
      </w:r>
    </w:p>
    <w:p w:rsidR="00FC48FF" w:rsidRPr="00661D7A" w:rsidRDefault="00FC48FF" w:rsidP="00FC48FF">
      <w:pPr>
        <w:pStyle w:val="Szvegtrzs20"/>
        <w:shd w:val="clear" w:color="auto" w:fill="auto"/>
        <w:spacing w:before="0" w:after="188" w:line="259" w:lineRule="exact"/>
        <w:ind w:firstLine="0"/>
        <w:jc w:val="both"/>
        <w:rPr>
          <w:rFonts w:ascii="Cambria" w:hAnsi="Cambria"/>
          <w:sz w:val="24"/>
          <w:szCs w:val="24"/>
        </w:rPr>
      </w:pPr>
      <w:r w:rsidRPr="00661D7A">
        <w:rPr>
          <w:rFonts w:ascii="Cambria" w:hAnsi="Cambria"/>
          <w:color w:val="000000"/>
          <w:sz w:val="24"/>
          <w:szCs w:val="24"/>
          <w:lang w:eastAsia="hu-HU" w:bidi="hu-HU"/>
        </w:rPr>
        <w:t>9.1. Törölve</w:t>
      </w:r>
    </w:p>
    <w:p w:rsidR="00FC48FF" w:rsidRPr="00661D7A" w:rsidRDefault="00FC48FF" w:rsidP="00FC48FF">
      <w:pPr>
        <w:pStyle w:val="Szvegtrzs20"/>
        <w:shd w:val="clear" w:color="auto" w:fill="auto"/>
        <w:tabs>
          <w:tab w:val="left" w:pos="468"/>
        </w:tabs>
        <w:spacing w:before="0" w:after="212"/>
        <w:ind w:firstLine="0"/>
        <w:jc w:val="both"/>
        <w:rPr>
          <w:rFonts w:ascii="Cambria" w:hAnsi="Cambria"/>
          <w:sz w:val="24"/>
          <w:szCs w:val="24"/>
        </w:rPr>
      </w:pPr>
      <w:r w:rsidRPr="00661D7A">
        <w:rPr>
          <w:rFonts w:ascii="Cambria" w:hAnsi="Cambria"/>
          <w:color w:val="000000"/>
          <w:sz w:val="24"/>
          <w:szCs w:val="24"/>
          <w:lang w:eastAsia="hu-HU" w:bidi="hu-HU"/>
        </w:rPr>
        <w:t>9.2.A Felügyelő Bizottság 3 tagú, tagjait az alapító jelöli ki. A Felügyelő Bizottság tagjai maguk közül elnököt választanak. Az elnök köteles az alapítónak jelezni, a Felügyelő Bizottság tagjai számának három alá csökkenését.</w:t>
      </w:r>
    </w:p>
    <w:p w:rsidR="00FC48FF" w:rsidRPr="00661D7A" w:rsidRDefault="00FC48FF" w:rsidP="00FC48FF">
      <w:pPr>
        <w:pStyle w:val="Szvegtrzs20"/>
        <w:shd w:val="clear" w:color="auto" w:fill="auto"/>
        <w:spacing w:before="0" w:after="218" w:line="210" w:lineRule="exact"/>
        <w:ind w:firstLine="0"/>
        <w:jc w:val="both"/>
        <w:rPr>
          <w:rFonts w:ascii="Cambria" w:hAnsi="Cambria"/>
          <w:sz w:val="24"/>
          <w:szCs w:val="24"/>
        </w:rPr>
      </w:pPr>
      <w:r w:rsidRPr="00661D7A">
        <w:rPr>
          <w:rFonts w:ascii="Cambria" w:hAnsi="Cambria"/>
          <w:color w:val="000000"/>
          <w:sz w:val="24"/>
          <w:szCs w:val="24"/>
          <w:lang w:eastAsia="hu-HU" w:bidi="hu-HU"/>
        </w:rPr>
        <w:t>A Felügyelő Bizottság ügyrendjét maga állapítja meg és az alapító hagyja jóvá.</w:t>
      </w:r>
    </w:p>
    <w:p w:rsidR="00FC48FF" w:rsidRPr="00661D7A" w:rsidRDefault="00FC48FF" w:rsidP="00FC48FF">
      <w:pPr>
        <w:pStyle w:val="Szvegtrzs20"/>
        <w:shd w:val="clear" w:color="auto" w:fill="auto"/>
        <w:spacing w:before="0" w:after="0" w:line="254" w:lineRule="exact"/>
        <w:ind w:firstLine="0"/>
        <w:jc w:val="both"/>
        <w:rPr>
          <w:rFonts w:ascii="Cambria" w:hAnsi="Cambria"/>
          <w:sz w:val="24"/>
          <w:szCs w:val="24"/>
        </w:rPr>
      </w:pPr>
      <w:r w:rsidRPr="00661D7A">
        <w:rPr>
          <w:rFonts w:ascii="Cambria" w:hAnsi="Cambria"/>
          <w:color w:val="000000"/>
          <w:sz w:val="24"/>
          <w:szCs w:val="24"/>
          <w:lang w:eastAsia="hu-HU" w:bidi="hu-HU"/>
        </w:rPr>
        <w:t>A Felügyelő Bizottság minden tagjának egy szavazata van határozatképességhez 3 tag jelenléte szükséges.</w:t>
      </w:r>
    </w:p>
    <w:p w:rsidR="00FC48FF" w:rsidRPr="00661D7A" w:rsidRDefault="00FC48FF" w:rsidP="00FC48FF">
      <w:pPr>
        <w:pStyle w:val="Szvegtrzs20"/>
        <w:shd w:val="clear" w:color="auto" w:fill="auto"/>
        <w:spacing w:before="0" w:after="180" w:line="254" w:lineRule="exact"/>
        <w:ind w:firstLine="0"/>
        <w:jc w:val="both"/>
        <w:rPr>
          <w:rFonts w:ascii="Cambria" w:hAnsi="Cambria"/>
          <w:sz w:val="24"/>
          <w:szCs w:val="24"/>
        </w:rPr>
      </w:pPr>
      <w:r w:rsidRPr="00661D7A">
        <w:rPr>
          <w:rFonts w:ascii="Cambria" w:hAnsi="Cambria"/>
          <w:color w:val="000000"/>
          <w:sz w:val="24"/>
          <w:szCs w:val="24"/>
          <w:lang w:eastAsia="hu-HU" w:bidi="hu-HU"/>
        </w:rPr>
        <w:t>A Felügyelő Bizottság határozatait egyszerű szótöbbséggel hozza.</w:t>
      </w:r>
    </w:p>
    <w:p w:rsidR="00FC48FF" w:rsidRPr="00661D7A" w:rsidRDefault="00FC48FF" w:rsidP="00FC48FF">
      <w:pPr>
        <w:pStyle w:val="Szvegtrzs20"/>
        <w:numPr>
          <w:ilvl w:val="1"/>
          <w:numId w:val="10"/>
        </w:numPr>
        <w:shd w:val="clear" w:color="auto" w:fill="auto"/>
        <w:tabs>
          <w:tab w:val="left" w:pos="468"/>
        </w:tabs>
        <w:spacing w:before="0" w:after="0" w:line="254" w:lineRule="exact"/>
        <w:ind w:left="0" w:firstLine="0"/>
        <w:jc w:val="both"/>
        <w:rPr>
          <w:rFonts w:ascii="Cambria" w:hAnsi="Cambria"/>
          <w:sz w:val="24"/>
          <w:szCs w:val="24"/>
        </w:rPr>
      </w:pPr>
      <w:r w:rsidRPr="00661D7A">
        <w:rPr>
          <w:rFonts w:ascii="Cambria" w:hAnsi="Cambria"/>
          <w:color w:val="000000"/>
          <w:sz w:val="24"/>
          <w:szCs w:val="24"/>
          <w:lang w:eastAsia="hu-HU" w:bidi="hu-HU"/>
        </w:rPr>
        <w:t>Összeférhetetlenségi szabályok:</w:t>
      </w:r>
    </w:p>
    <w:p w:rsidR="00FC48FF" w:rsidRPr="00661D7A" w:rsidRDefault="00FC48FF" w:rsidP="00FC48FF">
      <w:pPr>
        <w:autoSpaceDE w:val="0"/>
        <w:autoSpaceDN w:val="0"/>
        <w:adjustRightInd w:val="0"/>
        <w:rPr>
          <w:rFonts w:ascii="Cambria" w:eastAsia="Calibri" w:hAnsi="Cambria" w:cs="Times New Roman"/>
        </w:rPr>
      </w:pPr>
      <w:r w:rsidRPr="00661D7A">
        <w:rPr>
          <w:rFonts w:ascii="Cambria" w:eastAsia="Calibri" w:hAnsi="Cambria" w:cs="Times New Roman"/>
        </w:rPr>
        <w:t>Vezető tisztségviselő az a nagykorú személy lehet, akinek cselekvőképességét a tevékenysége ellátásához szükséges körben nem korlátozták.</w:t>
      </w:r>
    </w:p>
    <w:p w:rsidR="00FC48FF" w:rsidRPr="00661D7A" w:rsidRDefault="00FC48FF" w:rsidP="00FC48FF">
      <w:pPr>
        <w:autoSpaceDE w:val="0"/>
        <w:autoSpaceDN w:val="0"/>
        <w:adjustRightInd w:val="0"/>
        <w:rPr>
          <w:rFonts w:ascii="Cambria" w:eastAsia="Calibri" w:hAnsi="Cambria" w:cs="Times New Roman"/>
        </w:rPr>
      </w:pPr>
      <w:r w:rsidRPr="00661D7A">
        <w:rPr>
          <w:rFonts w:ascii="Cambria" w:eastAsia="Calibri" w:hAnsi="Cambria" w:cs="Times New Roman"/>
        </w:rPr>
        <w:t>Ha a vezető tisztségviselő jogi személy, a jogi személy köteles kijelölni azt a természetes személyt, aki a vezető tisztségviselői feladatokat nevében ellátja. A vezető tisztségviselőkre vonatkozó szabályokat a kijelölt személyre is alkalmazni kell.A vezető tisztségviselő ügyvezetési feladatait személyesen köteles ellátni.Nem lehet vezető tisztségviselő az, akit bűncselekmény elkövetése miatt jogerősen szabadságvesztés büntetésre ítéltek, amíg a büntetett előélethez fűződő hátrányos következmények alól nem mentesült.Nem lehet vezető tisztségviselő az, akit e foglalkozástól jogerősen eltiltottak. Akit valamely foglalkozástól jogerős bírói ítélettel eltiltottak, az eltiltás hatálya alatt az ítéletben megjelölt tevékenységet folytató jogi személy vezető tisztségviselője nem lehet.Az eltiltást kimondó határozatban megszabott időtartamig nem lehet vezető tisztségviselő az, akit eltiltottak a vezető tisztségviselői tevékenységtől.</w:t>
      </w:r>
    </w:p>
    <w:p w:rsidR="00FC48FF" w:rsidRPr="00661D7A" w:rsidRDefault="00FC48FF" w:rsidP="00FC48FF">
      <w:pPr>
        <w:autoSpaceDE w:val="0"/>
        <w:autoSpaceDN w:val="0"/>
        <w:adjustRightInd w:val="0"/>
        <w:rPr>
          <w:rFonts w:ascii="Cambria" w:eastAsia="Calibri" w:hAnsi="Cambria" w:cs="Times New Roman"/>
        </w:rPr>
      </w:pPr>
      <w:r w:rsidRPr="00661D7A">
        <w:rPr>
          <w:rFonts w:ascii="Cambria" w:eastAsia="Calibri" w:hAnsi="Cambria" w:cs="Times New Roman"/>
        </w:rPr>
        <w:t>A vezető tisztségviselő - a nyilvánosan működő részvénytársaság részvénye kivételével - nem szerezhet társasági részesedést, és nem lehet vezető tisztségviselő olyan gazdasági társaságban, amely főtevékenységként ugyanolyan gazdasági tevékenységet folytat, mint az a társaság, amelyben vezető tisztségviselő. Ha a vezető tisztségviselő új vezető tisztségviselői megbízást fogad el, a tisztség elfogadásától számított tizenöt napon belül köteles e tényről értesíteni azokat a társaságokat, ahol már vezető tisztségviselő vagy felügyelőbizottsági tag.</w:t>
      </w:r>
    </w:p>
    <w:p w:rsidR="00FC48FF" w:rsidRPr="00661D7A" w:rsidRDefault="00FC48FF" w:rsidP="00FC48FF">
      <w:pPr>
        <w:autoSpaceDE w:val="0"/>
        <w:autoSpaceDN w:val="0"/>
        <w:adjustRightInd w:val="0"/>
        <w:rPr>
          <w:rFonts w:ascii="Cambria" w:eastAsia="Calibri" w:hAnsi="Cambria" w:cs="Times New Roman"/>
        </w:rPr>
      </w:pPr>
      <w:r w:rsidRPr="00661D7A">
        <w:rPr>
          <w:rFonts w:ascii="Cambria" w:eastAsia="Calibri" w:hAnsi="Cambria" w:cs="Times New Roman"/>
        </w:rPr>
        <w:t>A vezető tisztségviselő és hozzátartozója - a mindennapi élet szokásos ügyletei kivételével - nem köthet saját nevében vagy saját javára a gazdasági társaság főtevékenysége körébe tartozó szerződéseket.</w:t>
      </w:r>
    </w:p>
    <w:p w:rsidR="00FC48FF" w:rsidRPr="00661D7A" w:rsidRDefault="00FC48FF" w:rsidP="00FC48FF">
      <w:pPr>
        <w:autoSpaceDE w:val="0"/>
        <w:autoSpaceDN w:val="0"/>
        <w:adjustRightInd w:val="0"/>
        <w:rPr>
          <w:rFonts w:ascii="Cambria" w:eastAsia="Calibri" w:hAnsi="Cambria" w:cs="Times New Roman"/>
        </w:rPr>
      </w:pPr>
    </w:p>
    <w:p w:rsidR="00FC48FF" w:rsidRPr="00661D7A" w:rsidRDefault="00FC48FF" w:rsidP="00FC48FF">
      <w:pPr>
        <w:pStyle w:val="Szvegtrzs20"/>
        <w:shd w:val="clear" w:color="auto" w:fill="auto"/>
        <w:spacing w:before="0" w:after="0" w:line="220" w:lineRule="exact"/>
        <w:ind w:firstLine="0"/>
        <w:jc w:val="both"/>
        <w:rPr>
          <w:rFonts w:ascii="Cambria" w:hAnsi="Cambria"/>
          <w:sz w:val="24"/>
          <w:szCs w:val="24"/>
        </w:rPr>
      </w:pPr>
    </w:p>
    <w:p w:rsidR="00FC48FF" w:rsidRPr="00661D7A" w:rsidRDefault="00FC48FF" w:rsidP="00FC48FF">
      <w:pPr>
        <w:pStyle w:val="Szvegtrzs20"/>
        <w:numPr>
          <w:ilvl w:val="1"/>
          <w:numId w:val="10"/>
        </w:numPr>
        <w:shd w:val="clear" w:color="auto" w:fill="auto"/>
        <w:tabs>
          <w:tab w:val="left" w:pos="468"/>
        </w:tabs>
        <w:spacing w:before="0" w:after="218" w:line="210" w:lineRule="exact"/>
        <w:ind w:left="0" w:firstLine="0"/>
        <w:jc w:val="both"/>
        <w:rPr>
          <w:rFonts w:ascii="Cambria" w:hAnsi="Cambria"/>
          <w:sz w:val="24"/>
          <w:szCs w:val="24"/>
        </w:rPr>
      </w:pPr>
      <w:r w:rsidRPr="00661D7A">
        <w:rPr>
          <w:rFonts w:ascii="Cambria" w:hAnsi="Cambria"/>
          <w:color w:val="000000"/>
          <w:sz w:val="24"/>
          <w:szCs w:val="24"/>
          <w:lang w:eastAsia="hu-HU" w:bidi="hu-HU"/>
        </w:rPr>
        <w:t>A társaság Felügyelő Bizottságának tagjai:</w:t>
      </w:r>
    </w:p>
    <w:p w:rsidR="00FC48FF" w:rsidRPr="00661D7A" w:rsidRDefault="00FC48FF" w:rsidP="00FC48FF">
      <w:pPr>
        <w:pStyle w:val="Szvegtrzs20"/>
        <w:shd w:val="clear" w:color="auto" w:fill="auto"/>
        <w:spacing w:before="0" w:after="0" w:line="254" w:lineRule="exact"/>
        <w:ind w:firstLine="0"/>
        <w:rPr>
          <w:rFonts w:ascii="Cambria" w:hAnsi="Cambria"/>
          <w:sz w:val="24"/>
          <w:szCs w:val="24"/>
        </w:rPr>
      </w:pPr>
      <w:r w:rsidRPr="00661D7A">
        <w:rPr>
          <w:rFonts w:ascii="Cambria" w:hAnsi="Cambria"/>
          <w:color w:val="000000"/>
          <w:sz w:val="24"/>
          <w:szCs w:val="24"/>
          <w:lang w:eastAsia="hu-HU" w:bidi="hu-HU"/>
        </w:rPr>
        <w:t>Név: Berki Mihály (an: Illencsik Etelka, születési hely és idő: Csanádapáca, 1947. 05. 26. aaj.:8293643692) Lakcím:5932 Gádoros, Erkel Ferenc u. 17.</w:t>
      </w:r>
    </w:p>
    <w:p w:rsidR="00FC48FF" w:rsidRDefault="00FC48FF" w:rsidP="00FC48FF">
      <w:pPr>
        <w:pStyle w:val="Szvegtrzs20"/>
        <w:shd w:val="clear" w:color="auto" w:fill="auto"/>
        <w:spacing w:before="0" w:after="176" w:line="254" w:lineRule="exact"/>
        <w:ind w:firstLine="0"/>
        <w:rPr>
          <w:rFonts w:ascii="Cambria" w:hAnsi="Cambria"/>
          <w:color w:val="000000"/>
          <w:sz w:val="24"/>
          <w:szCs w:val="24"/>
          <w:lang w:eastAsia="hu-HU" w:bidi="hu-HU"/>
        </w:rPr>
      </w:pPr>
      <w:r w:rsidRPr="00661D7A">
        <w:rPr>
          <w:rFonts w:ascii="Cambria" w:hAnsi="Cambria"/>
          <w:color w:val="000000"/>
          <w:sz w:val="24"/>
          <w:szCs w:val="24"/>
          <w:lang w:eastAsia="hu-HU" w:bidi="hu-HU"/>
        </w:rPr>
        <w:t>Megbízatása 2017. május 22-től 2020. május 27-ig tart</w:t>
      </w:r>
    </w:p>
    <w:p w:rsidR="00FC48FF" w:rsidRPr="00661D7A" w:rsidRDefault="00FC48FF" w:rsidP="00FC48FF">
      <w:pPr>
        <w:pStyle w:val="Szvegtrzs20"/>
        <w:shd w:val="clear" w:color="auto" w:fill="auto"/>
        <w:spacing w:before="0" w:after="176" w:line="254" w:lineRule="exact"/>
        <w:ind w:firstLine="0"/>
        <w:rPr>
          <w:rFonts w:ascii="Cambria" w:hAnsi="Cambria"/>
          <w:sz w:val="24"/>
          <w:szCs w:val="24"/>
        </w:rPr>
      </w:pPr>
    </w:p>
    <w:p w:rsidR="00FC48FF" w:rsidRPr="00661D7A" w:rsidRDefault="00FC48FF" w:rsidP="00FC48FF">
      <w:pPr>
        <w:pStyle w:val="Szvegtrzs20"/>
        <w:shd w:val="clear" w:color="auto" w:fill="auto"/>
        <w:spacing w:before="0" w:after="0" w:line="254" w:lineRule="exact"/>
        <w:ind w:firstLine="0"/>
        <w:rPr>
          <w:rFonts w:ascii="Cambria" w:hAnsi="Cambria"/>
          <w:sz w:val="24"/>
          <w:szCs w:val="24"/>
        </w:rPr>
      </w:pPr>
      <w:r w:rsidRPr="00661D7A">
        <w:rPr>
          <w:rFonts w:ascii="Cambria" w:hAnsi="Cambria"/>
          <w:color w:val="000000"/>
          <w:sz w:val="24"/>
          <w:szCs w:val="24"/>
          <w:lang w:eastAsia="hu-HU" w:bidi="hu-HU"/>
        </w:rPr>
        <w:t>Név: Budainé Ódor Irén (an: Horváth Irén, születési hely és idő: : Baktalórántháza, 1950. 11. 26. aaj.: 8306443799) Lakcím: 5932 Gádoros, Hunyadi u. 25.</w:t>
      </w:r>
    </w:p>
    <w:p w:rsidR="00FC48FF" w:rsidRPr="00661D7A" w:rsidRDefault="00FC48FF" w:rsidP="00FC48FF">
      <w:pPr>
        <w:pStyle w:val="Szvegtrzs20"/>
        <w:shd w:val="clear" w:color="auto" w:fill="auto"/>
        <w:spacing w:before="0" w:after="176" w:line="254" w:lineRule="exact"/>
        <w:ind w:firstLine="0"/>
        <w:rPr>
          <w:rFonts w:ascii="Cambria" w:hAnsi="Cambria"/>
          <w:sz w:val="24"/>
          <w:szCs w:val="24"/>
        </w:rPr>
      </w:pPr>
      <w:r w:rsidRPr="00661D7A">
        <w:rPr>
          <w:rFonts w:ascii="Cambria" w:hAnsi="Cambria"/>
          <w:color w:val="000000"/>
          <w:sz w:val="24"/>
          <w:szCs w:val="24"/>
          <w:lang w:eastAsia="hu-HU" w:bidi="hu-HU"/>
        </w:rPr>
        <w:t>Megbízatása 2017. május 22-től 2020. május 27-ig tart</w:t>
      </w:r>
    </w:p>
    <w:p w:rsidR="00FC48FF" w:rsidRPr="00661D7A" w:rsidRDefault="00FC48FF" w:rsidP="00FC48FF">
      <w:pPr>
        <w:pStyle w:val="Szvegtrzs20"/>
        <w:shd w:val="clear" w:color="auto" w:fill="auto"/>
        <w:spacing w:before="0" w:after="0"/>
        <w:ind w:firstLine="0"/>
        <w:jc w:val="both"/>
        <w:rPr>
          <w:rFonts w:ascii="Cambria" w:hAnsi="Cambria"/>
          <w:color w:val="000000"/>
          <w:sz w:val="24"/>
          <w:szCs w:val="24"/>
          <w:lang w:eastAsia="hu-HU" w:bidi="hu-HU"/>
        </w:rPr>
      </w:pPr>
    </w:p>
    <w:p w:rsidR="00FC48FF" w:rsidRPr="00661D7A" w:rsidRDefault="00FC48FF" w:rsidP="00FC48FF">
      <w:pPr>
        <w:pStyle w:val="Szvegtrzs20"/>
        <w:shd w:val="clear" w:color="auto" w:fill="auto"/>
        <w:spacing w:before="0" w:after="0"/>
        <w:ind w:firstLine="0"/>
        <w:jc w:val="both"/>
        <w:rPr>
          <w:rFonts w:ascii="Cambria" w:hAnsi="Cambria"/>
          <w:sz w:val="24"/>
          <w:szCs w:val="24"/>
        </w:rPr>
      </w:pPr>
      <w:r w:rsidRPr="00661D7A">
        <w:rPr>
          <w:rFonts w:ascii="Cambria" w:hAnsi="Cambria"/>
          <w:color w:val="000000"/>
          <w:sz w:val="24"/>
          <w:szCs w:val="24"/>
          <w:lang w:eastAsia="hu-HU" w:bidi="hu-HU"/>
        </w:rPr>
        <w:lastRenderedPageBreak/>
        <w:t>Csík Jánosné (an. Gyurcsán Julianna, sz.: Gádoros, 1952.06.04.) 5932 Gádoros, Kossuth u. 38/A.</w:t>
      </w:r>
    </w:p>
    <w:p w:rsidR="00FC48FF" w:rsidRPr="00661D7A" w:rsidRDefault="00FC48FF" w:rsidP="00FC48FF">
      <w:pPr>
        <w:pStyle w:val="Szvegtrzs20"/>
        <w:shd w:val="clear" w:color="auto" w:fill="auto"/>
        <w:spacing w:before="0" w:after="212"/>
        <w:ind w:firstLine="0"/>
        <w:jc w:val="both"/>
        <w:rPr>
          <w:rFonts w:ascii="Cambria" w:hAnsi="Cambria"/>
          <w:sz w:val="24"/>
          <w:szCs w:val="24"/>
        </w:rPr>
      </w:pPr>
      <w:r w:rsidRPr="00661D7A">
        <w:rPr>
          <w:rFonts w:ascii="Cambria" w:hAnsi="Cambria"/>
          <w:color w:val="000000"/>
          <w:sz w:val="24"/>
          <w:szCs w:val="24"/>
          <w:lang w:eastAsia="hu-HU" w:bidi="hu-HU"/>
        </w:rPr>
        <w:t>Megbízatása: 2020. május 27-ig tart.</w:t>
      </w:r>
    </w:p>
    <w:p w:rsidR="00FC48FF" w:rsidRPr="00661D7A" w:rsidRDefault="00FC48FF" w:rsidP="00FC48FF">
      <w:pPr>
        <w:pStyle w:val="Szvegtrzs20"/>
        <w:shd w:val="clear" w:color="auto" w:fill="auto"/>
        <w:spacing w:before="0" w:after="488" w:line="210" w:lineRule="exact"/>
        <w:ind w:firstLine="0"/>
        <w:jc w:val="both"/>
        <w:rPr>
          <w:rFonts w:ascii="Cambria" w:hAnsi="Cambria"/>
          <w:color w:val="000000"/>
          <w:sz w:val="24"/>
          <w:szCs w:val="24"/>
          <w:lang w:eastAsia="hu-HU" w:bidi="hu-HU"/>
        </w:rPr>
      </w:pPr>
      <w:r w:rsidRPr="00661D7A">
        <w:rPr>
          <w:rFonts w:ascii="Cambria" w:hAnsi="Cambria"/>
          <w:color w:val="000000"/>
          <w:sz w:val="24"/>
          <w:szCs w:val="24"/>
          <w:lang w:eastAsia="hu-HU" w:bidi="hu-HU"/>
        </w:rPr>
        <w:t>A Felügyelő Bizottság tagjainak tevékenységéért díjazás nem jár.</w:t>
      </w:r>
    </w:p>
    <w:p w:rsidR="00FC48FF" w:rsidRPr="00661D7A" w:rsidRDefault="00FC48FF" w:rsidP="00FC48FF">
      <w:pPr>
        <w:pStyle w:val="Szvegtrzs20"/>
        <w:numPr>
          <w:ilvl w:val="0"/>
          <w:numId w:val="10"/>
        </w:numPr>
        <w:shd w:val="clear" w:color="auto" w:fill="auto"/>
        <w:tabs>
          <w:tab w:val="left" w:pos="361"/>
          <w:tab w:val="left" w:leader="hyphen" w:pos="3158"/>
        </w:tabs>
        <w:spacing w:before="0" w:after="488" w:line="210" w:lineRule="exact"/>
        <w:ind w:left="0" w:firstLine="0"/>
        <w:jc w:val="both"/>
        <w:rPr>
          <w:rFonts w:ascii="Cambria" w:hAnsi="Cambria"/>
          <w:sz w:val="24"/>
          <w:szCs w:val="24"/>
        </w:rPr>
      </w:pPr>
      <w:r w:rsidRPr="00661D7A">
        <w:rPr>
          <w:rFonts w:ascii="Cambria" w:hAnsi="Cambria"/>
          <w:color w:val="000000"/>
          <w:sz w:val="24"/>
          <w:szCs w:val="24"/>
          <w:lang w:eastAsia="hu-HU" w:bidi="hu-HU"/>
        </w:rPr>
        <w:t xml:space="preserve">A társaság könyvvizsgálója - </w:t>
      </w:r>
    </w:p>
    <w:p w:rsidR="00FC48FF" w:rsidRPr="00661D7A" w:rsidRDefault="00FC48FF" w:rsidP="00FC48FF">
      <w:pPr>
        <w:pStyle w:val="Szvegtrzs20"/>
        <w:numPr>
          <w:ilvl w:val="0"/>
          <w:numId w:val="10"/>
        </w:numPr>
        <w:shd w:val="clear" w:color="auto" w:fill="auto"/>
        <w:tabs>
          <w:tab w:val="left" w:pos="366"/>
        </w:tabs>
        <w:spacing w:before="0" w:after="242" w:line="210" w:lineRule="exact"/>
        <w:ind w:left="0" w:firstLine="0"/>
        <w:jc w:val="both"/>
        <w:rPr>
          <w:rFonts w:ascii="Cambria" w:hAnsi="Cambria"/>
          <w:sz w:val="24"/>
          <w:szCs w:val="24"/>
        </w:rPr>
      </w:pPr>
      <w:r w:rsidRPr="00661D7A">
        <w:rPr>
          <w:rFonts w:ascii="Cambria" w:hAnsi="Cambria"/>
          <w:color w:val="000000"/>
          <w:sz w:val="24"/>
          <w:szCs w:val="24"/>
          <w:lang w:eastAsia="hu-HU" w:bidi="hu-HU"/>
        </w:rPr>
        <w:t>A társaság legfőbb szerve</w:t>
      </w:r>
    </w:p>
    <w:p w:rsidR="00FC48FF" w:rsidRPr="00661D7A" w:rsidRDefault="00FC48FF" w:rsidP="00FC48FF">
      <w:pPr>
        <w:rPr>
          <w:rFonts w:ascii="Cambria" w:eastAsia="Calibri" w:hAnsi="Cambria" w:cs="Times New Roman"/>
        </w:rPr>
      </w:pPr>
      <w:r w:rsidRPr="00661D7A">
        <w:rPr>
          <w:rFonts w:ascii="Cambria" w:hAnsi="Cambria" w:cs="Times New Roman"/>
        </w:rPr>
        <w:t xml:space="preserve">11.1. A társaság egyszemélyes társaság, tulajdonosa Gádoros Nagyközség Önkormányzata, mint  alapító. </w:t>
      </w:r>
      <w:r w:rsidRPr="00661D7A">
        <w:rPr>
          <w:rFonts w:ascii="Cambria" w:eastAsia="Calibri" w:hAnsi="Cambria" w:cs="Times New Roman"/>
        </w:rPr>
        <w:t>A legfőbb szerv hatáskörét az alapító gyakorolja. A legfőbb szerv hatáskörébe tartozó kérdésekben az alapító írásban határoz és a döntés az ügyvezetéssel való közléssel válik hatályossá.</w:t>
      </w:r>
    </w:p>
    <w:p w:rsidR="00FC48FF" w:rsidRPr="00661D7A" w:rsidRDefault="00FC48FF" w:rsidP="00FC48FF">
      <w:pPr>
        <w:autoSpaceDE w:val="0"/>
        <w:autoSpaceDN w:val="0"/>
        <w:adjustRightInd w:val="0"/>
        <w:rPr>
          <w:rFonts w:ascii="Cambria" w:eastAsia="Calibri" w:hAnsi="Cambria" w:cs="Times New Roman"/>
        </w:rPr>
      </w:pPr>
    </w:p>
    <w:p w:rsidR="00FC48FF" w:rsidRPr="00661D7A" w:rsidRDefault="00FC48FF" w:rsidP="00FC48FF">
      <w:pPr>
        <w:pStyle w:val="Szvegtrzs20"/>
        <w:shd w:val="clear" w:color="auto" w:fill="auto"/>
        <w:tabs>
          <w:tab w:val="left" w:pos="558"/>
        </w:tabs>
        <w:spacing w:before="0" w:after="184" w:line="254" w:lineRule="exact"/>
        <w:ind w:firstLine="0"/>
        <w:jc w:val="both"/>
        <w:rPr>
          <w:rFonts w:ascii="Cambria" w:hAnsi="Cambria"/>
          <w:sz w:val="24"/>
          <w:szCs w:val="24"/>
        </w:rPr>
      </w:pPr>
      <w:r w:rsidRPr="00661D7A">
        <w:rPr>
          <w:rFonts w:ascii="Cambria" w:hAnsi="Cambria"/>
          <w:color w:val="000000"/>
          <w:sz w:val="24"/>
          <w:szCs w:val="24"/>
          <w:lang w:eastAsia="hu-HU" w:bidi="hu-HU"/>
        </w:rPr>
        <w:t>A társaság legfőbb szervét évente legalább egy alkalommal össze kell hívni. Az alapító ülését a polgármester hívja össze legalább az ülés napja előtt 5 nappal megelőzően, írásbeli meghívó postai úton történő kiküldésével. Az alapító határozatait nyílt szavazással, egyszerű szótöbbséggel hozza meg.</w:t>
      </w:r>
    </w:p>
    <w:p w:rsidR="00FC48FF" w:rsidRPr="00661D7A" w:rsidRDefault="00FC48FF" w:rsidP="00FC48FF">
      <w:pPr>
        <w:pStyle w:val="Szvegtrzs20"/>
        <w:shd w:val="clear" w:color="auto" w:fill="auto"/>
        <w:spacing w:before="0" w:after="180" w:line="254" w:lineRule="exact"/>
        <w:ind w:firstLine="0"/>
        <w:jc w:val="both"/>
        <w:rPr>
          <w:rFonts w:ascii="Cambria" w:hAnsi="Cambria"/>
          <w:sz w:val="24"/>
          <w:szCs w:val="24"/>
        </w:rPr>
      </w:pPr>
      <w:r w:rsidRPr="00661D7A">
        <w:rPr>
          <w:rFonts w:ascii="Cambria" w:hAnsi="Cambria"/>
          <w:color w:val="000000"/>
          <w:sz w:val="24"/>
          <w:szCs w:val="24"/>
          <w:lang w:eastAsia="hu-HU" w:bidi="hu-HU"/>
        </w:rPr>
        <w:t>A meghívóban közölni kell a napirendet és az alapítói ülés határozatképtelensége esetén megismételt alapítói ülés tartására vonatkozó rendelkezést. A megismételt ülésre az eredeti alapítói ülés helyén ugyanazon napirendi pontokkal az eredeti ülés időpontját követő legalább három, legfeljebb tizenöt napot követően kerül sor.</w:t>
      </w:r>
    </w:p>
    <w:p w:rsidR="00FC48FF" w:rsidRPr="00661D7A" w:rsidRDefault="00FC48FF" w:rsidP="00FC48FF">
      <w:pPr>
        <w:pStyle w:val="Szvegtrzs20"/>
        <w:shd w:val="clear" w:color="auto" w:fill="auto"/>
        <w:spacing w:before="0" w:after="180" w:line="254" w:lineRule="exact"/>
        <w:ind w:firstLine="0"/>
        <w:jc w:val="both"/>
        <w:rPr>
          <w:rFonts w:ascii="Cambria" w:hAnsi="Cambria"/>
          <w:sz w:val="24"/>
          <w:szCs w:val="24"/>
        </w:rPr>
      </w:pPr>
      <w:r w:rsidRPr="00661D7A">
        <w:rPr>
          <w:rFonts w:ascii="Cambria" w:hAnsi="Cambria"/>
          <w:color w:val="000000"/>
          <w:sz w:val="24"/>
          <w:szCs w:val="24"/>
          <w:lang w:eastAsia="hu-HU" w:bidi="hu-HU"/>
        </w:rPr>
        <w:t>A legfőbb szerv döntésére vonatkozó előterjesztést az alapító a Felügyelő Bizottság elnökének, valamint az ügyvezetőnek küldi meg. A véleményezésre jogosultak 8 napon belül kötelesek véleményüket írásban közvetlenül az alapítónak megküldeni. A Felügyelő Bizottság véleményezési jogát ülésen gyakorolja. Ha a Felügyelő Bizottság valamely tagjának különvéleménye van, akkor a Felügyelő Bizottság elnöke azt is köteles megküldeni az alapítónak a Felügyelő Bizottság véleményével együtt.</w:t>
      </w:r>
    </w:p>
    <w:p w:rsidR="00FC48FF" w:rsidRPr="00661D7A" w:rsidRDefault="00FC48FF" w:rsidP="00FC48FF">
      <w:pPr>
        <w:pStyle w:val="Szvegtrzs20"/>
        <w:shd w:val="clear" w:color="auto" w:fill="auto"/>
        <w:spacing w:before="0" w:after="180" w:line="254" w:lineRule="exact"/>
        <w:ind w:firstLine="0"/>
        <w:jc w:val="both"/>
        <w:rPr>
          <w:rFonts w:ascii="Cambria" w:hAnsi="Cambria"/>
          <w:sz w:val="24"/>
          <w:szCs w:val="24"/>
        </w:rPr>
      </w:pPr>
      <w:r w:rsidRPr="00661D7A">
        <w:rPr>
          <w:rFonts w:ascii="Cambria" w:hAnsi="Cambria"/>
          <w:color w:val="000000"/>
          <w:sz w:val="24"/>
          <w:szCs w:val="24"/>
          <w:lang w:eastAsia="hu-HU" w:bidi="hu-HU"/>
        </w:rPr>
        <w:t>A legfőbb szerv csak akkor hozhat döntést, ha a véleményezésre jogosultak a döntés tervezetét véleményezték vagy az erre nyitva álló határidő eredménytelenül eltelt. Az ügyvezető köteles nyilvántartást vezetni az alapítói döntések tervezetéről, az azokra adott véleményekről és az alapító döntéséről. Az írásos véleményeket és az alapítói döntéseket a döntéstől számított 30 napon belül letétbe kell helyezni a Cégbíróságon.</w:t>
      </w:r>
    </w:p>
    <w:p w:rsidR="00FC48FF" w:rsidRPr="00661D7A" w:rsidRDefault="00FC48FF" w:rsidP="00FC48FF">
      <w:pPr>
        <w:pStyle w:val="Szvegtrzs20"/>
        <w:shd w:val="clear" w:color="auto" w:fill="auto"/>
        <w:spacing w:before="0" w:after="180" w:line="254" w:lineRule="exact"/>
        <w:ind w:firstLine="0"/>
        <w:jc w:val="both"/>
        <w:rPr>
          <w:rFonts w:ascii="Cambria" w:hAnsi="Cambria"/>
          <w:sz w:val="24"/>
          <w:szCs w:val="24"/>
        </w:rPr>
      </w:pPr>
      <w:r w:rsidRPr="00661D7A">
        <w:rPr>
          <w:rFonts w:ascii="Cambria" w:hAnsi="Cambria"/>
          <w:color w:val="000000"/>
          <w:sz w:val="24"/>
          <w:szCs w:val="24"/>
          <w:lang w:eastAsia="hu-HU" w:bidi="hu-HU"/>
        </w:rPr>
        <w:t>A legfőbb szerv döntéseit az érintettekkel postai úton, illetve a társaság székhelyén létesített hirdetőtáblára 15 napra történő kifüggesztéssel is közölni kell.</w:t>
      </w:r>
    </w:p>
    <w:p w:rsidR="00FC48FF" w:rsidRPr="00661D7A" w:rsidRDefault="00FC48FF" w:rsidP="00FC48FF">
      <w:pPr>
        <w:pStyle w:val="Szvegtrzs20"/>
        <w:shd w:val="clear" w:color="auto" w:fill="auto"/>
        <w:spacing w:before="0" w:after="176" w:line="254" w:lineRule="exact"/>
        <w:ind w:firstLine="0"/>
        <w:jc w:val="both"/>
        <w:rPr>
          <w:rFonts w:ascii="Cambria" w:hAnsi="Cambria"/>
          <w:color w:val="000000"/>
          <w:sz w:val="24"/>
          <w:szCs w:val="24"/>
          <w:lang w:eastAsia="hu-HU" w:bidi="hu-HU"/>
        </w:rPr>
      </w:pPr>
      <w:r w:rsidRPr="00661D7A">
        <w:rPr>
          <w:rFonts w:ascii="Cambria" w:hAnsi="Cambria"/>
          <w:color w:val="000000"/>
          <w:sz w:val="24"/>
          <w:szCs w:val="24"/>
          <w:lang w:eastAsia="hu-HU" w:bidi="hu-HU"/>
        </w:rPr>
        <w:t>A legfőbb szerv döntéséről köteles az ügyvezetőt írásban értesíteni, az ügyvezető köteles a döntést a határozatok könyvébe bevezetni.</w:t>
      </w:r>
    </w:p>
    <w:p w:rsidR="00FC48FF" w:rsidRDefault="00FC48FF" w:rsidP="00FC48FF">
      <w:pPr>
        <w:ind w:firstLine="204"/>
        <w:rPr>
          <w:rFonts w:ascii="Cambria" w:eastAsia="Calibri" w:hAnsi="Cambria" w:cs="Times New Roman"/>
        </w:rPr>
      </w:pPr>
      <w:r w:rsidRPr="00661D7A">
        <w:rPr>
          <w:rFonts w:ascii="Cambria" w:eastAsia="Calibri" w:hAnsi="Cambria" w:cs="Times New Roman"/>
        </w:rPr>
        <w:t>A társaság legfőbb szerve a 2009. évi CXXII. törvény  és más jogszabályok keretei között köteles szabályzatot alkotni a vezető tisztségviselők, felügyelőbizottsági tagok javadalmazása, valamint a jogviszony megszűnése esetére biztosított juttatások módjának, mértékének elveiről, annak rendszeréről. A szabályzatot az elfogadásától számított harminc napon belül a cégiratok közé letétbe kell helyezni.</w:t>
      </w:r>
    </w:p>
    <w:p w:rsidR="00FC48FF" w:rsidRPr="00661D7A" w:rsidRDefault="00FC48FF" w:rsidP="00FC48FF">
      <w:pPr>
        <w:pStyle w:val="Szvegtrzs20"/>
        <w:shd w:val="clear" w:color="auto" w:fill="auto"/>
        <w:tabs>
          <w:tab w:val="left" w:pos="562"/>
        </w:tabs>
        <w:spacing w:before="0" w:after="0" w:line="259" w:lineRule="exact"/>
        <w:ind w:firstLine="0"/>
        <w:jc w:val="both"/>
        <w:rPr>
          <w:rFonts w:ascii="Cambria" w:hAnsi="Cambria"/>
          <w:sz w:val="24"/>
          <w:szCs w:val="24"/>
        </w:rPr>
      </w:pPr>
      <w:r w:rsidRPr="00661D7A">
        <w:rPr>
          <w:rFonts w:ascii="Cambria" w:hAnsi="Cambria"/>
          <w:sz w:val="24"/>
          <w:szCs w:val="24"/>
        </w:rPr>
        <w:t xml:space="preserve">11.2. </w:t>
      </w:r>
      <w:r w:rsidRPr="00661D7A">
        <w:rPr>
          <w:rFonts w:ascii="Cambria" w:hAnsi="Cambria"/>
          <w:color w:val="000000"/>
          <w:sz w:val="24"/>
          <w:szCs w:val="24"/>
          <w:lang w:eastAsia="hu-HU" w:bidi="hu-HU"/>
        </w:rPr>
        <w:t>A döntéshozó szerv határozathozatalában nem vehet részt az a személy, aki vagy akinek közeli hozzátartozója, élettársa a határozat alapján</w:t>
      </w:r>
    </w:p>
    <w:p w:rsidR="00FC48FF" w:rsidRPr="00661D7A" w:rsidRDefault="00FC48FF" w:rsidP="00FC48FF">
      <w:pPr>
        <w:autoSpaceDE w:val="0"/>
        <w:autoSpaceDN w:val="0"/>
        <w:adjustRightInd w:val="0"/>
        <w:ind w:left="360"/>
        <w:rPr>
          <w:rFonts w:ascii="Cambria" w:eastAsia="Calibri" w:hAnsi="Cambria" w:cs="Times New Roman"/>
        </w:rPr>
      </w:pPr>
      <w:r w:rsidRPr="00661D7A">
        <w:rPr>
          <w:rFonts w:ascii="Cambria" w:eastAsia="Calibri" w:hAnsi="Cambria" w:cs="Times New Roman"/>
        </w:rPr>
        <w:t>A határozat meghozatalakor nem szavazhat az,</w:t>
      </w:r>
    </w:p>
    <w:p w:rsidR="00FC48FF" w:rsidRPr="00661D7A" w:rsidRDefault="00FC48FF" w:rsidP="00FC48FF">
      <w:pPr>
        <w:autoSpaceDE w:val="0"/>
        <w:autoSpaceDN w:val="0"/>
        <w:adjustRightInd w:val="0"/>
        <w:rPr>
          <w:rFonts w:ascii="Cambria" w:eastAsia="Calibri" w:hAnsi="Cambria" w:cs="Times New Roman"/>
        </w:rPr>
      </w:pPr>
      <w:r w:rsidRPr="00661D7A">
        <w:rPr>
          <w:rFonts w:ascii="Cambria" w:eastAsia="Calibri" w:hAnsi="Cambria" w:cs="Times New Roman"/>
          <w:iCs/>
        </w:rPr>
        <w:t xml:space="preserve">a) </w:t>
      </w:r>
      <w:r w:rsidRPr="00661D7A">
        <w:rPr>
          <w:rFonts w:ascii="Cambria" w:eastAsia="Calibri" w:hAnsi="Cambria" w:cs="Times New Roman"/>
        </w:rPr>
        <w:t>akit a határozat kötelezettség vagy felelősség alól mentesít vagy a jogi személy terhére másfajta előnyben részesít;</w:t>
      </w:r>
    </w:p>
    <w:p w:rsidR="00FC48FF" w:rsidRPr="00661D7A" w:rsidRDefault="00FC48FF" w:rsidP="00FC48FF">
      <w:pPr>
        <w:autoSpaceDE w:val="0"/>
        <w:autoSpaceDN w:val="0"/>
        <w:adjustRightInd w:val="0"/>
        <w:rPr>
          <w:rFonts w:ascii="Cambria" w:eastAsia="Calibri" w:hAnsi="Cambria" w:cs="Times New Roman"/>
        </w:rPr>
      </w:pPr>
      <w:r w:rsidRPr="00661D7A">
        <w:rPr>
          <w:rFonts w:ascii="Cambria" w:eastAsia="Calibri" w:hAnsi="Cambria" w:cs="Times New Roman"/>
          <w:iCs/>
        </w:rPr>
        <w:lastRenderedPageBreak/>
        <w:t xml:space="preserve">b) </w:t>
      </w:r>
      <w:r w:rsidRPr="00661D7A">
        <w:rPr>
          <w:rFonts w:ascii="Cambria" w:eastAsia="Calibri" w:hAnsi="Cambria" w:cs="Times New Roman"/>
        </w:rPr>
        <w:t>akivel a határozat szerint szerződést kell kötni;</w:t>
      </w:r>
    </w:p>
    <w:p w:rsidR="00FC48FF" w:rsidRPr="00661D7A" w:rsidRDefault="00FC48FF" w:rsidP="00FC48FF">
      <w:pPr>
        <w:autoSpaceDE w:val="0"/>
        <w:autoSpaceDN w:val="0"/>
        <w:adjustRightInd w:val="0"/>
        <w:rPr>
          <w:rFonts w:ascii="Cambria" w:eastAsia="Calibri" w:hAnsi="Cambria" w:cs="Times New Roman"/>
        </w:rPr>
      </w:pPr>
      <w:r w:rsidRPr="00661D7A">
        <w:rPr>
          <w:rFonts w:ascii="Cambria" w:eastAsia="Calibri" w:hAnsi="Cambria" w:cs="Times New Roman"/>
          <w:iCs/>
        </w:rPr>
        <w:t xml:space="preserve">c) </w:t>
      </w:r>
      <w:r w:rsidRPr="00661D7A">
        <w:rPr>
          <w:rFonts w:ascii="Cambria" w:eastAsia="Calibri" w:hAnsi="Cambria" w:cs="Times New Roman"/>
        </w:rPr>
        <w:t>aki ellen a határozat alapján pert kell indítani;</w:t>
      </w:r>
    </w:p>
    <w:p w:rsidR="00FC48FF" w:rsidRPr="00661D7A" w:rsidRDefault="00FC48FF" w:rsidP="00FC48FF">
      <w:pPr>
        <w:autoSpaceDE w:val="0"/>
        <w:autoSpaceDN w:val="0"/>
        <w:adjustRightInd w:val="0"/>
        <w:rPr>
          <w:rFonts w:ascii="Cambria" w:eastAsia="Calibri" w:hAnsi="Cambria" w:cs="Times New Roman"/>
        </w:rPr>
      </w:pPr>
      <w:r w:rsidRPr="00661D7A">
        <w:rPr>
          <w:rFonts w:ascii="Cambria" w:eastAsia="Calibri" w:hAnsi="Cambria" w:cs="Times New Roman"/>
          <w:iCs/>
        </w:rPr>
        <w:t xml:space="preserve">d) </w:t>
      </w:r>
      <w:r w:rsidRPr="00661D7A">
        <w:rPr>
          <w:rFonts w:ascii="Cambria" w:eastAsia="Calibri" w:hAnsi="Cambria" w:cs="Times New Roman"/>
        </w:rPr>
        <w:t>akinek olyan hozzátartozója érdekelt a döntésben, aki a jogi személynek nem tagja vagy alapítója;</w:t>
      </w:r>
    </w:p>
    <w:p w:rsidR="00FC48FF" w:rsidRPr="00661D7A" w:rsidRDefault="00FC48FF" w:rsidP="00FC48FF">
      <w:pPr>
        <w:autoSpaceDE w:val="0"/>
        <w:autoSpaceDN w:val="0"/>
        <w:adjustRightInd w:val="0"/>
        <w:rPr>
          <w:rFonts w:ascii="Cambria" w:eastAsia="Calibri" w:hAnsi="Cambria" w:cs="Times New Roman"/>
        </w:rPr>
      </w:pPr>
      <w:r w:rsidRPr="00661D7A">
        <w:rPr>
          <w:rFonts w:ascii="Cambria" w:eastAsia="Calibri" w:hAnsi="Cambria" w:cs="Times New Roman"/>
          <w:iCs/>
        </w:rPr>
        <w:t xml:space="preserve">e) </w:t>
      </w:r>
      <w:r w:rsidRPr="00661D7A">
        <w:rPr>
          <w:rFonts w:ascii="Cambria" w:eastAsia="Calibri" w:hAnsi="Cambria" w:cs="Times New Roman"/>
        </w:rPr>
        <w:t>aki a döntésben érdekelt más szervezettel többségi befolyáson alapuló kapcsolatban áll; vagy</w:t>
      </w:r>
    </w:p>
    <w:p w:rsidR="00FC48FF" w:rsidRPr="00661D7A" w:rsidRDefault="00FC48FF" w:rsidP="00FC48FF">
      <w:pPr>
        <w:autoSpaceDE w:val="0"/>
        <w:autoSpaceDN w:val="0"/>
        <w:adjustRightInd w:val="0"/>
        <w:rPr>
          <w:rFonts w:ascii="Cambria" w:eastAsia="Calibri" w:hAnsi="Cambria" w:cs="Times New Roman"/>
        </w:rPr>
      </w:pPr>
      <w:r w:rsidRPr="00661D7A">
        <w:rPr>
          <w:rFonts w:ascii="Cambria" w:eastAsia="Calibri" w:hAnsi="Cambria" w:cs="Times New Roman"/>
          <w:iCs/>
        </w:rPr>
        <w:t xml:space="preserve">f) </w:t>
      </w:r>
      <w:r w:rsidRPr="00661D7A">
        <w:rPr>
          <w:rFonts w:ascii="Cambria" w:eastAsia="Calibri" w:hAnsi="Cambria" w:cs="Times New Roman"/>
        </w:rPr>
        <w:t>aki egyébként személyesen érdekelt a döntésben.</w:t>
      </w:r>
    </w:p>
    <w:p w:rsidR="00FC48FF" w:rsidRPr="00661D7A" w:rsidRDefault="00FC48FF" w:rsidP="00FC48FF">
      <w:pPr>
        <w:autoSpaceDE w:val="0"/>
        <w:autoSpaceDN w:val="0"/>
        <w:adjustRightInd w:val="0"/>
        <w:rPr>
          <w:rFonts w:ascii="Cambria" w:eastAsia="Calibri" w:hAnsi="Cambria" w:cs="Times New Roman"/>
        </w:rPr>
      </w:pPr>
    </w:p>
    <w:p w:rsidR="00FC48FF" w:rsidRPr="00661D7A" w:rsidRDefault="00FC48FF" w:rsidP="00FC48FF">
      <w:pPr>
        <w:pStyle w:val="Szvegtrzs20"/>
        <w:numPr>
          <w:ilvl w:val="0"/>
          <w:numId w:val="10"/>
        </w:numPr>
        <w:shd w:val="clear" w:color="auto" w:fill="auto"/>
        <w:tabs>
          <w:tab w:val="left" w:pos="407"/>
        </w:tabs>
        <w:spacing w:before="0" w:after="221" w:line="210" w:lineRule="exact"/>
        <w:jc w:val="both"/>
        <w:rPr>
          <w:rFonts w:ascii="Cambria" w:hAnsi="Cambria"/>
          <w:sz w:val="24"/>
          <w:szCs w:val="24"/>
        </w:rPr>
      </w:pPr>
      <w:r w:rsidRPr="00661D7A">
        <w:rPr>
          <w:rFonts w:ascii="Cambria" w:hAnsi="Cambria"/>
          <w:color w:val="000000"/>
          <w:sz w:val="24"/>
          <w:szCs w:val="24"/>
          <w:lang w:eastAsia="hu-HU" w:bidi="hu-HU"/>
        </w:rPr>
        <w:t>Törölve</w:t>
      </w:r>
    </w:p>
    <w:p w:rsidR="00FC48FF" w:rsidRPr="00661D7A" w:rsidRDefault="00FC48FF" w:rsidP="00FC48FF">
      <w:pPr>
        <w:pStyle w:val="Szvegtrzs20"/>
        <w:numPr>
          <w:ilvl w:val="0"/>
          <w:numId w:val="10"/>
        </w:numPr>
        <w:shd w:val="clear" w:color="auto" w:fill="auto"/>
        <w:tabs>
          <w:tab w:val="left" w:pos="407"/>
        </w:tabs>
        <w:spacing w:before="0" w:after="221" w:line="210" w:lineRule="exact"/>
        <w:jc w:val="both"/>
        <w:rPr>
          <w:rFonts w:ascii="Cambria" w:hAnsi="Cambria"/>
          <w:sz w:val="24"/>
          <w:szCs w:val="24"/>
        </w:rPr>
      </w:pPr>
      <w:r w:rsidRPr="00661D7A">
        <w:rPr>
          <w:rFonts w:ascii="Cambria" w:hAnsi="Cambria"/>
          <w:color w:val="000000"/>
          <w:sz w:val="24"/>
          <w:szCs w:val="24"/>
          <w:lang w:eastAsia="hu-HU" w:bidi="hu-HU"/>
        </w:rPr>
        <w:t>Záró rendelkezések</w:t>
      </w:r>
    </w:p>
    <w:p w:rsidR="00FC48FF" w:rsidRPr="00661D7A" w:rsidRDefault="00FC48FF" w:rsidP="00FC48FF">
      <w:pPr>
        <w:pStyle w:val="Szvegtrzs20"/>
        <w:numPr>
          <w:ilvl w:val="1"/>
          <w:numId w:val="12"/>
        </w:numPr>
        <w:shd w:val="clear" w:color="auto" w:fill="auto"/>
        <w:tabs>
          <w:tab w:val="left" w:pos="594"/>
        </w:tabs>
        <w:spacing w:before="0"/>
        <w:jc w:val="both"/>
        <w:rPr>
          <w:rFonts w:ascii="Cambria" w:hAnsi="Cambria"/>
          <w:sz w:val="24"/>
          <w:szCs w:val="24"/>
        </w:rPr>
      </w:pPr>
      <w:r w:rsidRPr="00661D7A">
        <w:rPr>
          <w:rFonts w:ascii="Cambria" w:hAnsi="Cambria"/>
          <w:color w:val="000000"/>
          <w:sz w:val="24"/>
          <w:szCs w:val="24"/>
          <w:lang w:eastAsia="hu-HU" w:bidi="hu-HU"/>
        </w:rPr>
        <w:t>Törölve</w:t>
      </w:r>
    </w:p>
    <w:p w:rsidR="00FC48FF" w:rsidRPr="00661D7A" w:rsidRDefault="00FC48FF" w:rsidP="00FC48FF">
      <w:pPr>
        <w:pStyle w:val="Szvegtrzs20"/>
        <w:numPr>
          <w:ilvl w:val="1"/>
          <w:numId w:val="12"/>
        </w:numPr>
        <w:shd w:val="clear" w:color="auto" w:fill="auto"/>
        <w:tabs>
          <w:tab w:val="left" w:pos="585"/>
        </w:tabs>
        <w:spacing w:before="0" w:after="236"/>
        <w:ind w:left="0" w:firstLine="0"/>
        <w:jc w:val="both"/>
        <w:rPr>
          <w:rFonts w:ascii="Cambria" w:hAnsi="Cambria"/>
          <w:sz w:val="24"/>
          <w:szCs w:val="24"/>
        </w:rPr>
      </w:pPr>
      <w:r w:rsidRPr="00661D7A">
        <w:rPr>
          <w:rFonts w:ascii="Cambria" w:hAnsi="Cambria"/>
          <w:color w:val="000000"/>
          <w:sz w:val="24"/>
          <w:szCs w:val="24"/>
          <w:lang w:eastAsia="hu-HU" w:bidi="hu-HU"/>
        </w:rPr>
        <w:t>A társaság más társasági formába csak nonprofit jellegének megtartásával alakulhat át, nonprofit gazdasági társasággal egyesülhet, illetve nonprofít gazdasági társaságokká válhat szét.</w:t>
      </w:r>
    </w:p>
    <w:p w:rsidR="00FC48FF" w:rsidRPr="00661D7A" w:rsidRDefault="00FC48FF" w:rsidP="00FC48FF">
      <w:pPr>
        <w:pStyle w:val="Szvegtrzs20"/>
        <w:numPr>
          <w:ilvl w:val="1"/>
          <w:numId w:val="12"/>
        </w:numPr>
        <w:shd w:val="clear" w:color="auto" w:fill="auto"/>
        <w:spacing w:before="0" w:line="254" w:lineRule="exact"/>
        <w:jc w:val="both"/>
        <w:rPr>
          <w:rFonts w:ascii="Cambria" w:hAnsi="Cambria"/>
          <w:sz w:val="24"/>
          <w:szCs w:val="24"/>
        </w:rPr>
      </w:pPr>
      <w:r w:rsidRPr="00661D7A">
        <w:rPr>
          <w:rFonts w:ascii="Cambria" w:hAnsi="Cambria"/>
          <w:color w:val="000000"/>
          <w:sz w:val="24"/>
          <w:szCs w:val="24"/>
          <w:lang w:eastAsia="hu-HU" w:bidi="hu-HU"/>
        </w:rPr>
        <w:t>Törölve</w:t>
      </w:r>
    </w:p>
    <w:p w:rsidR="00FC48FF" w:rsidRPr="00661D7A" w:rsidRDefault="00FC48FF" w:rsidP="00FC48FF">
      <w:pPr>
        <w:pStyle w:val="Szvegtrzs20"/>
        <w:numPr>
          <w:ilvl w:val="1"/>
          <w:numId w:val="12"/>
        </w:numPr>
        <w:shd w:val="clear" w:color="auto" w:fill="auto"/>
        <w:tabs>
          <w:tab w:val="left" w:pos="589"/>
        </w:tabs>
        <w:spacing w:before="0" w:line="254" w:lineRule="exact"/>
        <w:ind w:left="0" w:firstLine="0"/>
        <w:jc w:val="both"/>
        <w:rPr>
          <w:rFonts w:ascii="Cambria" w:hAnsi="Cambria"/>
          <w:sz w:val="24"/>
          <w:szCs w:val="24"/>
        </w:rPr>
      </w:pPr>
      <w:r w:rsidRPr="00661D7A">
        <w:rPr>
          <w:rFonts w:ascii="Cambria" w:hAnsi="Cambria"/>
          <w:color w:val="000000"/>
          <w:sz w:val="24"/>
          <w:szCs w:val="24"/>
          <w:lang w:eastAsia="hu-HU" w:bidi="hu-HU"/>
        </w:rPr>
        <w:t>A jelen alapító okiratban nem szabályozott kérdésekben a 2013. évi V. törvény /Ptk. / rendelkezései megfelelően irányadóak.</w:t>
      </w:r>
    </w:p>
    <w:p w:rsidR="00FC48FF" w:rsidRPr="00661D7A" w:rsidRDefault="00FC48FF" w:rsidP="00FC48FF">
      <w:pPr>
        <w:widowControl w:val="0"/>
        <w:numPr>
          <w:ilvl w:val="1"/>
          <w:numId w:val="12"/>
        </w:numPr>
        <w:ind w:left="0" w:firstLine="0"/>
        <w:rPr>
          <w:rFonts w:ascii="Cambria" w:hAnsi="Cambria" w:cs="Times New Roman"/>
        </w:rPr>
      </w:pPr>
      <w:r w:rsidRPr="00661D7A">
        <w:rPr>
          <w:rFonts w:ascii="Cambria" w:hAnsi="Cambria" w:cs="Times New Roman"/>
        </w:rPr>
        <w:t>Törölve</w:t>
      </w:r>
    </w:p>
    <w:p w:rsidR="00FC48FF" w:rsidRPr="00661D7A" w:rsidRDefault="00FC48FF" w:rsidP="00FC48FF">
      <w:pPr>
        <w:rPr>
          <w:rFonts w:ascii="Cambria" w:hAnsi="Cambria" w:cs="Times New Roman"/>
        </w:rPr>
      </w:pPr>
    </w:p>
    <w:p w:rsidR="00FC48FF" w:rsidRPr="00661D7A" w:rsidRDefault="00FC48FF" w:rsidP="00FC48FF">
      <w:pPr>
        <w:widowControl w:val="0"/>
        <w:numPr>
          <w:ilvl w:val="1"/>
          <w:numId w:val="12"/>
        </w:numPr>
        <w:ind w:left="0" w:firstLine="0"/>
        <w:rPr>
          <w:rFonts w:ascii="Cambria" w:hAnsi="Cambria" w:cs="Times New Roman"/>
        </w:rPr>
      </w:pPr>
      <w:r w:rsidRPr="00661D7A">
        <w:rPr>
          <w:rFonts w:ascii="Cambria" w:hAnsi="Cambria" w:cs="Times New Roman"/>
        </w:rPr>
        <w:t>Törölve</w:t>
      </w:r>
    </w:p>
    <w:p w:rsidR="00FC48FF" w:rsidRPr="00661D7A" w:rsidRDefault="00FC48FF" w:rsidP="00FC48FF">
      <w:pPr>
        <w:pStyle w:val="Listaszerbekezds"/>
        <w:rPr>
          <w:rFonts w:ascii="Cambria" w:hAnsi="Cambria" w:cs="Times New Roman"/>
          <w:b/>
        </w:rPr>
      </w:pPr>
    </w:p>
    <w:p w:rsidR="00FC48FF" w:rsidRPr="00661D7A" w:rsidRDefault="00FC48FF" w:rsidP="00FC48FF">
      <w:pPr>
        <w:rPr>
          <w:rFonts w:ascii="Cambria" w:hAnsi="Cambria" w:cs="Times New Roman"/>
        </w:rPr>
      </w:pPr>
      <w:r w:rsidRPr="00661D7A">
        <w:rPr>
          <w:rFonts w:ascii="Cambria" w:hAnsi="Cambria" w:cs="Times New Roman"/>
        </w:rPr>
        <w:t xml:space="preserve">Kelt Gádoroson, </w:t>
      </w:r>
      <w:r>
        <w:rPr>
          <w:rFonts w:ascii="Cambria" w:hAnsi="Cambria" w:cs="Times New Roman"/>
        </w:rPr>
        <w:t>2020.01.14.</w:t>
      </w:r>
      <w:r w:rsidRPr="00661D7A">
        <w:rPr>
          <w:rFonts w:ascii="Cambria" w:hAnsi="Cambria" w:cs="Times New Roman"/>
        </w:rPr>
        <w:t xml:space="preserve"> napján</w:t>
      </w:r>
    </w:p>
    <w:p w:rsidR="00FC48FF" w:rsidRPr="00661D7A" w:rsidRDefault="00FC48FF" w:rsidP="00FC48FF">
      <w:pPr>
        <w:rPr>
          <w:rFonts w:ascii="Cambria" w:hAnsi="Cambria" w:cs="Times New Roman"/>
        </w:rPr>
      </w:pPr>
    </w:p>
    <w:p w:rsidR="00FC48FF" w:rsidRPr="00661D7A" w:rsidRDefault="00FC48FF" w:rsidP="00FC48FF">
      <w:pPr>
        <w:rPr>
          <w:rFonts w:ascii="Cambria" w:hAnsi="Cambria" w:cs="Times New Roman"/>
        </w:rPr>
      </w:pPr>
    </w:p>
    <w:p w:rsidR="00FC48FF" w:rsidRPr="00661D7A" w:rsidRDefault="00FC48FF" w:rsidP="00FC48FF">
      <w:pPr>
        <w:rPr>
          <w:rFonts w:ascii="Cambria" w:hAnsi="Cambria" w:cs="Times New Roman"/>
        </w:rPr>
      </w:pPr>
      <w:r w:rsidRPr="00661D7A">
        <w:rPr>
          <w:rFonts w:ascii="Cambria" w:hAnsi="Cambria" w:cs="Times New Roman"/>
        </w:rPr>
        <w:t>…………………………………………….</w:t>
      </w:r>
    </w:p>
    <w:p w:rsidR="00FC48FF" w:rsidRPr="00661D7A" w:rsidRDefault="00FC48FF" w:rsidP="00FC48FF">
      <w:pPr>
        <w:rPr>
          <w:rFonts w:ascii="Cambria" w:hAnsi="Cambria" w:cs="Times New Roman"/>
        </w:rPr>
      </w:pPr>
      <w:r w:rsidRPr="00661D7A">
        <w:rPr>
          <w:rFonts w:ascii="Cambria" w:hAnsi="Cambria" w:cs="Times New Roman"/>
        </w:rPr>
        <w:t>Gádoros Nagyközség Önkormányzata</w:t>
      </w:r>
    </w:p>
    <w:p w:rsidR="00FC48FF" w:rsidRPr="00661D7A" w:rsidRDefault="00FC48FF" w:rsidP="00FC48FF">
      <w:pPr>
        <w:rPr>
          <w:rFonts w:ascii="Cambria" w:hAnsi="Cambria" w:cs="Times New Roman"/>
        </w:rPr>
      </w:pPr>
      <w:r>
        <w:rPr>
          <w:rFonts w:ascii="Cambria" w:hAnsi="Cambria" w:cs="Times New Roman"/>
        </w:rPr>
        <w:t>Dr. Szilágyi Tibor</w:t>
      </w:r>
      <w:r w:rsidRPr="00661D7A">
        <w:rPr>
          <w:rFonts w:ascii="Cambria" w:hAnsi="Cambria" w:cs="Times New Roman"/>
        </w:rPr>
        <w:t xml:space="preserve"> polgármester</w:t>
      </w:r>
    </w:p>
    <w:p w:rsidR="00FC48FF" w:rsidRPr="00661D7A" w:rsidRDefault="00FC48FF" w:rsidP="00FC48FF">
      <w:pPr>
        <w:rPr>
          <w:rFonts w:ascii="Cambria" w:hAnsi="Cambria" w:cs="Times New Roman"/>
        </w:rPr>
      </w:pPr>
    </w:p>
    <w:p w:rsidR="00FC48FF" w:rsidRPr="00661D7A" w:rsidRDefault="00FC48FF" w:rsidP="00FC48FF">
      <w:pPr>
        <w:rPr>
          <w:rFonts w:ascii="Cambria" w:hAnsi="Cambria" w:cs="Times New Roman"/>
        </w:rPr>
      </w:pPr>
    </w:p>
    <w:p w:rsidR="00FC48FF" w:rsidRPr="00661D7A" w:rsidRDefault="00FC48FF" w:rsidP="00FC48FF">
      <w:pPr>
        <w:rPr>
          <w:rFonts w:ascii="Cambria" w:hAnsi="Cambria"/>
          <w:sz w:val="20"/>
          <w:u w:val="single"/>
        </w:rPr>
      </w:pPr>
      <w:r w:rsidRPr="00661D7A">
        <w:rPr>
          <w:rFonts w:ascii="Cambria" w:hAnsi="Cambria"/>
          <w:sz w:val="20"/>
          <w:u w:val="single"/>
        </w:rPr>
        <w:t>Ellenjegyző záradék:</w:t>
      </w:r>
    </w:p>
    <w:p w:rsidR="00FC48FF" w:rsidRPr="00661D7A" w:rsidRDefault="00FC48FF" w:rsidP="00FC48FF">
      <w:pPr>
        <w:rPr>
          <w:rFonts w:ascii="Cambria" w:hAnsi="Cambria"/>
          <w:sz w:val="20"/>
        </w:rPr>
      </w:pPr>
      <w:r w:rsidRPr="00661D7A">
        <w:rPr>
          <w:rFonts w:ascii="Cambria" w:hAnsi="Cambria"/>
          <w:sz w:val="20"/>
        </w:rPr>
        <w:t xml:space="preserve">Alulírott, eljárásra meghatalmazott jogi képviselő, Dr. Letavecz Ilona 5900 Orosháza, Táncsics u. 15. szám alatti ügyvéd (KASZ: 36064554) aláírásommal igazolom és </w:t>
      </w:r>
      <w:r w:rsidRPr="00661D7A">
        <w:rPr>
          <w:rFonts w:ascii="Cambria" w:hAnsi="Cambria"/>
          <w:b/>
          <w:sz w:val="20"/>
          <w:u w:val="single"/>
        </w:rPr>
        <w:t>ellenjegyzem,</w:t>
      </w:r>
      <w:r w:rsidRPr="00661D7A">
        <w:rPr>
          <w:rFonts w:ascii="Cambria" w:hAnsi="Cambria"/>
          <w:sz w:val="20"/>
        </w:rPr>
        <w:t xml:space="preserve"> hogy a jelen okirat – melyet én szerkesztettem – a fél kinyilvánított akaratát tartalmazza, megfelel a hatályos jogszabályi rendelkezéseknek, valamint tanúsítom, hogy a fél ezen okiratot előttem írta alá Orosházán,  </w:t>
      </w:r>
      <w:r>
        <w:rPr>
          <w:rFonts w:ascii="Cambria" w:hAnsi="Cambria"/>
          <w:sz w:val="20"/>
        </w:rPr>
        <w:t>2020.01.14.</w:t>
      </w:r>
      <w:r w:rsidRPr="00661D7A">
        <w:rPr>
          <w:rFonts w:ascii="Cambria" w:hAnsi="Cambria"/>
          <w:sz w:val="20"/>
        </w:rPr>
        <w:t xml:space="preserve"> napján</w:t>
      </w:r>
    </w:p>
    <w:p w:rsidR="00FC48FF" w:rsidRPr="00661D7A" w:rsidRDefault="00FC48FF" w:rsidP="00FC48FF">
      <w:pPr>
        <w:pStyle w:val="bekezds"/>
        <w:keepLines/>
        <w:spacing w:before="0" w:beforeAutospacing="0" w:after="0" w:afterAutospacing="0"/>
        <w:jc w:val="both"/>
        <w:rPr>
          <w:rFonts w:ascii="Cambria" w:hAnsi="Cambria"/>
          <w:bCs/>
          <w:iCs/>
          <w:lang w:val="da-DK"/>
        </w:rPr>
      </w:pPr>
    </w:p>
    <w:p w:rsidR="00FC48FF" w:rsidRPr="00661D7A" w:rsidRDefault="00FC48FF" w:rsidP="00FC48FF">
      <w:pPr>
        <w:rPr>
          <w:rFonts w:ascii="Cambria" w:hAnsi="Cambria"/>
        </w:rPr>
      </w:pPr>
    </w:p>
    <w:p w:rsidR="00ED1757" w:rsidRDefault="00ED1757">
      <w:pPr>
        <w:rPr>
          <w:rFonts w:cs="Times New Roman"/>
          <w:szCs w:val="24"/>
        </w:rPr>
      </w:pPr>
      <w:r>
        <w:rPr>
          <w:rFonts w:cs="Times New Roman"/>
          <w:szCs w:val="24"/>
        </w:rPr>
        <w:br w:type="page"/>
      </w:r>
    </w:p>
    <w:p w:rsidR="00ED1757" w:rsidRPr="00FC48FF" w:rsidRDefault="00ED1757" w:rsidP="00ED1757">
      <w:pPr>
        <w:pStyle w:val="Szvegtrzs20"/>
        <w:shd w:val="clear" w:color="auto" w:fill="auto"/>
        <w:spacing w:before="0" w:after="272"/>
        <w:ind w:firstLine="0"/>
        <w:jc w:val="right"/>
        <w:rPr>
          <w:rFonts w:ascii="Cambria" w:hAnsi="Cambria"/>
          <w:b/>
          <w:color w:val="000000"/>
          <w:sz w:val="24"/>
          <w:szCs w:val="24"/>
          <w:lang w:eastAsia="hu-HU" w:bidi="hu-HU"/>
        </w:rPr>
      </w:pPr>
      <w:r w:rsidRPr="00FC48FF">
        <w:rPr>
          <w:rFonts w:ascii="Cambria" w:hAnsi="Cambria"/>
          <w:b/>
          <w:color w:val="000000"/>
          <w:sz w:val="24"/>
          <w:szCs w:val="24"/>
          <w:lang w:eastAsia="hu-HU" w:bidi="hu-HU"/>
        </w:rPr>
        <w:lastRenderedPageBreak/>
        <w:t>……/2019. (……..) KT határozat melléklete</w:t>
      </w:r>
    </w:p>
    <w:p w:rsidR="00FC48FF" w:rsidRDefault="00FC48FF">
      <w:pPr>
        <w:rPr>
          <w:rFonts w:cs="Times New Roman"/>
          <w:szCs w:val="24"/>
        </w:rPr>
      </w:pPr>
    </w:p>
    <w:p w:rsidR="00ED1757" w:rsidRDefault="00ED1757" w:rsidP="00ED1757">
      <w:pPr>
        <w:pStyle w:val="Nincstrkz"/>
        <w:spacing w:line="360" w:lineRule="auto"/>
        <w:rPr>
          <w:rFonts w:ascii="Times New Roman" w:hAnsi="Times New Roman" w:cs="Times New Roman"/>
          <w:b/>
          <w:sz w:val="24"/>
          <w:szCs w:val="24"/>
          <w:lang w:val="ro-RO"/>
        </w:rPr>
      </w:pPr>
      <w:r w:rsidRPr="006F751E">
        <w:rPr>
          <w:rFonts w:ascii="Times New Roman" w:hAnsi="Times New Roman" w:cs="Times New Roman"/>
          <w:b/>
          <w:sz w:val="24"/>
          <w:szCs w:val="24"/>
          <w:lang w:val="ro-RO"/>
        </w:rPr>
        <w:t xml:space="preserve">PROGADOR </w:t>
      </w:r>
      <w:r>
        <w:rPr>
          <w:rFonts w:ascii="Times New Roman" w:hAnsi="Times New Roman" w:cs="Times New Roman"/>
          <w:b/>
          <w:sz w:val="24"/>
          <w:szCs w:val="24"/>
          <w:lang w:val="ro-RO"/>
        </w:rPr>
        <w:t xml:space="preserve">NONPROFIT </w:t>
      </w:r>
      <w:r w:rsidRPr="006F751E">
        <w:rPr>
          <w:rFonts w:ascii="Times New Roman" w:hAnsi="Times New Roman" w:cs="Times New Roman"/>
          <w:b/>
          <w:sz w:val="24"/>
          <w:szCs w:val="24"/>
          <w:lang w:val="ro-RO"/>
        </w:rPr>
        <w:t>KFT</w:t>
      </w:r>
      <w:r>
        <w:rPr>
          <w:rFonts w:ascii="Times New Roman" w:hAnsi="Times New Roman" w:cs="Times New Roman"/>
          <w:b/>
          <w:sz w:val="24"/>
          <w:szCs w:val="24"/>
          <w:lang w:val="ro-RO"/>
        </w:rPr>
        <w:t>.</w:t>
      </w:r>
      <w:r w:rsidRPr="006F751E">
        <w:rPr>
          <w:rFonts w:ascii="Times New Roman" w:hAnsi="Times New Roman" w:cs="Times New Roman"/>
          <w:b/>
          <w:sz w:val="24"/>
          <w:szCs w:val="24"/>
          <w:lang w:val="ro-RO"/>
        </w:rPr>
        <w:t xml:space="preserve"> </w:t>
      </w:r>
      <w:r w:rsidRPr="006F751E">
        <w:rPr>
          <w:rFonts w:ascii="Times New Roman" w:hAnsi="Times New Roman" w:cs="Times New Roman"/>
          <w:b/>
          <w:sz w:val="24"/>
          <w:szCs w:val="24"/>
          <w:lang w:val="ro-RO"/>
        </w:rPr>
        <w:br/>
      </w:r>
      <w:r w:rsidRPr="006F751E">
        <w:rPr>
          <w:rFonts w:ascii="Times New Roman" w:hAnsi="Times New Roman" w:cs="Times New Roman"/>
          <w:bCs/>
          <w:sz w:val="24"/>
          <w:szCs w:val="24"/>
          <w:lang w:val="ro-RO"/>
        </w:rPr>
        <w:t xml:space="preserve">5932 </w:t>
      </w:r>
      <w:r w:rsidRPr="006F751E">
        <w:rPr>
          <w:rFonts w:ascii="Times New Roman" w:hAnsi="Times New Roman" w:cs="Times New Roman"/>
          <w:bCs/>
          <w:sz w:val="24"/>
          <w:szCs w:val="24"/>
          <w:lang w:val="hu-HU"/>
        </w:rPr>
        <w:t>Gá</w:t>
      </w:r>
      <w:r>
        <w:rPr>
          <w:rFonts w:ascii="Times New Roman" w:hAnsi="Times New Roman" w:cs="Times New Roman"/>
          <w:bCs/>
          <w:sz w:val="24"/>
          <w:szCs w:val="24"/>
          <w:lang w:val="hu-HU"/>
        </w:rPr>
        <w:t>dor</w:t>
      </w:r>
      <w:r w:rsidRPr="006F751E">
        <w:rPr>
          <w:rFonts w:ascii="Times New Roman" w:hAnsi="Times New Roman" w:cs="Times New Roman"/>
          <w:bCs/>
          <w:sz w:val="24"/>
          <w:szCs w:val="24"/>
          <w:lang w:val="hu-HU"/>
        </w:rPr>
        <w:t>os</w:t>
      </w:r>
      <w:r>
        <w:rPr>
          <w:rFonts w:ascii="Times New Roman" w:hAnsi="Times New Roman" w:cs="Times New Roman"/>
          <w:bCs/>
          <w:sz w:val="24"/>
          <w:szCs w:val="24"/>
          <w:lang w:val="hu-HU"/>
        </w:rPr>
        <w:t>,</w:t>
      </w:r>
      <w:r w:rsidRPr="006F751E">
        <w:rPr>
          <w:rFonts w:ascii="Times New Roman" w:hAnsi="Times New Roman" w:cs="Times New Roman"/>
          <w:bCs/>
          <w:sz w:val="24"/>
          <w:szCs w:val="24"/>
          <w:lang w:val="hu-HU"/>
        </w:rPr>
        <w:t xml:space="preserve"> Kossuth </w:t>
      </w:r>
      <w:r>
        <w:rPr>
          <w:rFonts w:ascii="Times New Roman" w:hAnsi="Times New Roman" w:cs="Times New Roman"/>
          <w:bCs/>
          <w:sz w:val="24"/>
          <w:szCs w:val="24"/>
          <w:lang w:val="hu-HU"/>
        </w:rPr>
        <w:t xml:space="preserve">u. </w:t>
      </w:r>
      <w:r w:rsidRPr="006F751E">
        <w:rPr>
          <w:rFonts w:ascii="Times New Roman" w:hAnsi="Times New Roman" w:cs="Times New Roman"/>
          <w:bCs/>
          <w:sz w:val="24"/>
          <w:szCs w:val="24"/>
          <w:lang w:val="hu-HU"/>
        </w:rPr>
        <w:t>1</w:t>
      </w:r>
      <w:r>
        <w:rPr>
          <w:rFonts w:ascii="Times New Roman" w:hAnsi="Times New Roman" w:cs="Times New Roman"/>
          <w:bCs/>
          <w:sz w:val="24"/>
          <w:szCs w:val="24"/>
          <w:lang w:val="hu-HU"/>
        </w:rPr>
        <w:t>.</w:t>
      </w:r>
      <w:r w:rsidRPr="006F751E">
        <w:rPr>
          <w:rFonts w:ascii="Times New Roman" w:hAnsi="Times New Roman" w:cs="Times New Roman"/>
          <w:b/>
          <w:sz w:val="24"/>
          <w:szCs w:val="24"/>
          <w:lang w:val="ro-RO"/>
        </w:rPr>
        <w:br/>
      </w:r>
      <w:r>
        <w:rPr>
          <w:rFonts w:ascii="Times New Roman" w:hAnsi="Times New Roman" w:cs="Times New Roman"/>
          <w:b/>
          <w:sz w:val="24"/>
          <w:szCs w:val="24"/>
          <w:lang w:val="ro-RO"/>
        </w:rPr>
        <w:t>Cégjegyzékszám:</w:t>
      </w:r>
      <w:r w:rsidRPr="00C56DF3">
        <w:rPr>
          <w:rFonts w:ascii="Times New Roman" w:hAnsi="Times New Roman" w:cs="Times New Roman"/>
          <w:bCs/>
          <w:sz w:val="24"/>
          <w:szCs w:val="24"/>
          <w:lang w:val="ro-RO"/>
        </w:rPr>
        <w:t xml:space="preserve"> </w:t>
      </w:r>
      <w:r w:rsidRPr="006F751E">
        <w:rPr>
          <w:rFonts w:ascii="Times New Roman" w:hAnsi="Times New Roman" w:cs="Times New Roman"/>
          <w:bCs/>
          <w:sz w:val="24"/>
          <w:szCs w:val="24"/>
          <w:lang w:val="ro-RO"/>
        </w:rPr>
        <w:t>04-</w:t>
      </w:r>
      <w:r>
        <w:rPr>
          <w:rFonts w:ascii="Times New Roman" w:hAnsi="Times New Roman" w:cs="Times New Roman"/>
          <w:bCs/>
          <w:sz w:val="24"/>
          <w:szCs w:val="24"/>
          <w:lang w:val="ro-RO"/>
        </w:rPr>
        <w:t>09</w:t>
      </w:r>
      <w:r w:rsidRPr="006F751E">
        <w:rPr>
          <w:rFonts w:ascii="Times New Roman" w:hAnsi="Times New Roman" w:cs="Times New Roman"/>
          <w:bCs/>
          <w:sz w:val="24"/>
          <w:szCs w:val="24"/>
          <w:lang w:val="ro-RO"/>
        </w:rPr>
        <w:t>-00</w:t>
      </w:r>
      <w:r>
        <w:rPr>
          <w:rFonts w:ascii="Times New Roman" w:hAnsi="Times New Roman" w:cs="Times New Roman"/>
          <w:bCs/>
          <w:sz w:val="24"/>
          <w:szCs w:val="24"/>
          <w:lang w:val="ro-RO"/>
        </w:rPr>
        <w:t>9195</w:t>
      </w:r>
    </w:p>
    <w:p w:rsidR="00ED1757" w:rsidRDefault="00ED1757" w:rsidP="00ED1757">
      <w:pPr>
        <w:pStyle w:val="Nincstrkz"/>
        <w:spacing w:line="360" w:lineRule="auto"/>
        <w:rPr>
          <w:rFonts w:ascii="Times New Roman" w:hAnsi="Times New Roman" w:cs="Times New Roman"/>
          <w:b/>
          <w:sz w:val="24"/>
          <w:szCs w:val="24"/>
          <w:lang w:val="ro-RO"/>
        </w:rPr>
      </w:pPr>
      <w:r>
        <w:rPr>
          <w:rFonts w:ascii="Times New Roman" w:hAnsi="Times New Roman" w:cs="Times New Roman"/>
          <w:b/>
          <w:sz w:val="24"/>
          <w:szCs w:val="24"/>
          <w:lang w:val="ro-RO"/>
        </w:rPr>
        <w:t xml:space="preserve">Adószám: </w:t>
      </w:r>
      <w:r w:rsidRPr="006F751E">
        <w:rPr>
          <w:rFonts w:ascii="Times New Roman" w:hAnsi="Times New Roman" w:cs="Times New Roman"/>
          <w:bCs/>
          <w:sz w:val="24"/>
          <w:szCs w:val="24"/>
          <w:lang w:val="ro-RO"/>
        </w:rPr>
        <w:t>21545252-2-04</w:t>
      </w:r>
    </w:p>
    <w:p w:rsidR="00ED1757" w:rsidRPr="006F751E" w:rsidRDefault="00ED1757" w:rsidP="00ED1757">
      <w:pPr>
        <w:pStyle w:val="Nincstrkz"/>
        <w:spacing w:line="360" w:lineRule="auto"/>
        <w:rPr>
          <w:rFonts w:ascii="Times New Roman" w:hAnsi="Times New Roman" w:cs="Times New Roman"/>
          <w:b/>
          <w:sz w:val="24"/>
          <w:szCs w:val="24"/>
          <w:lang w:val="ro-RO"/>
        </w:rPr>
      </w:pPr>
      <w:r w:rsidRPr="006F751E">
        <w:rPr>
          <w:rFonts w:ascii="Times New Roman" w:hAnsi="Times New Roman" w:cs="Times New Roman"/>
          <w:b/>
          <w:sz w:val="24"/>
          <w:szCs w:val="24"/>
          <w:lang w:val="ro-RO"/>
        </w:rPr>
        <w:t xml:space="preserve"> </w:t>
      </w:r>
    </w:p>
    <w:p w:rsidR="00ED1757" w:rsidRPr="006F751E" w:rsidRDefault="00ED1757" w:rsidP="00ED1757">
      <w:pPr>
        <w:pStyle w:val="Nincstrkz"/>
        <w:spacing w:line="360" w:lineRule="auto"/>
        <w:ind w:firstLine="720"/>
        <w:jc w:val="center"/>
        <w:rPr>
          <w:rFonts w:ascii="Times New Roman" w:hAnsi="Times New Roman" w:cs="Times New Roman"/>
          <w:sz w:val="24"/>
          <w:szCs w:val="24"/>
          <w:lang w:val="ro-RO"/>
        </w:rPr>
      </w:pPr>
      <w:r>
        <w:rPr>
          <w:rFonts w:ascii="Times New Roman" w:hAnsi="Times New Roman" w:cs="Times New Roman"/>
          <w:b/>
          <w:sz w:val="24"/>
          <w:szCs w:val="24"/>
          <w:lang w:val="ro-RO"/>
        </w:rPr>
        <w:t>HATÁROZAT</w:t>
      </w:r>
      <w:r w:rsidRPr="006F751E">
        <w:rPr>
          <w:rFonts w:ascii="Times New Roman" w:hAnsi="Times New Roman" w:cs="Times New Roman"/>
          <w:b/>
          <w:sz w:val="24"/>
          <w:szCs w:val="24"/>
          <w:lang w:val="ro-RO"/>
        </w:rPr>
        <w:t xml:space="preserve"> </w:t>
      </w:r>
      <w:r w:rsidRPr="006F751E">
        <w:rPr>
          <w:rFonts w:ascii="Times New Roman" w:hAnsi="Times New Roman" w:cs="Times New Roman"/>
          <w:b/>
          <w:sz w:val="24"/>
          <w:szCs w:val="24"/>
          <w:lang w:val="ro-RO"/>
        </w:rPr>
        <w:br/>
      </w:r>
      <w:r w:rsidRPr="006F751E">
        <w:rPr>
          <w:rFonts w:ascii="Times New Roman" w:hAnsi="Times New Roman" w:cs="Times New Roman"/>
          <w:sz w:val="24"/>
          <w:szCs w:val="24"/>
          <w:lang w:val="ro-RO"/>
        </w:rPr>
        <w:br/>
      </w:r>
    </w:p>
    <w:p w:rsidR="00ED1757" w:rsidRDefault="00ED1757" w:rsidP="00ED1757">
      <w:pPr>
        <w:pStyle w:val="Nincstrkz"/>
        <w:spacing w:line="360" w:lineRule="auto"/>
        <w:ind w:firstLine="720"/>
        <w:jc w:val="both"/>
        <w:rPr>
          <w:rFonts w:ascii="Times New Roman" w:hAnsi="Times New Roman" w:cs="Times New Roman"/>
          <w:bCs/>
          <w:sz w:val="24"/>
          <w:szCs w:val="24"/>
          <w:lang w:val="ro-RO"/>
        </w:rPr>
      </w:pPr>
      <w:r>
        <w:rPr>
          <w:rFonts w:ascii="Times New Roman" w:hAnsi="Times New Roman" w:cs="Times New Roman"/>
          <w:sz w:val="24"/>
          <w:szCs w:val="24"/>
          <w:lang w:val="ro-RO"/>
        </w:rPr>
        <w:t xml:space="preserve">Gádoros Nagyközség Önkormányzata (székhely: 5932 Gádoros, Kossuth utca 16.) , a </w:t>
      </w:r>
      <w:r w:rsidRPr="000C1E5C">
        <w:rPr>
          <w:rFonts w:ascii="Times New Roman" w:hAnsi="Times New Roman" w:cs="Times New Roman"/>
          <w:bCs/>
          <w:sz w:val="24"/>
          <w:szCs w:val="24"/>
          <w:lang w:val="ro-RO"/>
        </w:rPr>
        <w:t>Képviselőtestület felhatalmazásából</w:t>
      </w:r>
      <w:r w:rsidRPr="000C1E5C">
        <w:rPr>
          <w:rFonts w:ascii="Times New Roman" w:hAnsi="Times New Roman" w:cs="Times New Roman"/>
          <w:sz w:val="24"/>
          <w:szCs w:val="24"/>
          <w:lang w:val="ro-RO"/>
        </w:rPr>
        <w:t xml:space="preserve"> </w:t>
      </w:r>
      <w:r>
        <w:rPr>
          <w:rFonts w:ascii="Times New Roman" w:hAnsi="Times New Roman" w:cs="Times New Roman"/>
          <w:sz w:val="24"/>
          <w:szCs w:val="24"/>
          <w:lang w:val="ro-RO"/>
        </w:rPr>
        <w:t>Dr. Szilágyi Tibor polgármester által képviselve, mint a Progador Nonprofit KFT. alapító tagja és egyedüli tulajdonosa</w:t>
      </w:r>
      <w:r>
        <w:rPr>
          <w:rFonts w:ascii="Times New Roman" w:hAnsi="Times New Roman" w:cs="Times New Roman"/>
          <w:bCs/>
          <w:sz w:val="24"/>
          <w:szCs w:val="24"/>
          <w:lang w:val="ro-RO"/>
        </w:rPr>
        <w:t>, amely a romániai Szo Gador KFT. (székhely: Szováta, Restád u 40 szám, Maros megye, cégbejegyzési szám J26/925/2005, adószám 17609750) alapítótagja és egydüli tulajdonosa, a következő döntést hozom:</w:t>
      </w:r>
    </w:p>
    <w:p w:rsidR="00ED1757" w:rsidRDefault="00ED1757" w:rsidP="00ED1757">
      <w:pPr>
        <w:pStyle w:val="Nincstrkz"/>
        <w:spacing w:line="360" w:lineRule="auto"/>
        <w:ind w:left="720"/>
        <w:jc w:val="both"/>
        <w:rPr>
          <w:rFonts w:ascii="Times New Roman" w:hAnsi="Times New Roman" w:cs="Times New Roman"/>
          <w:sz w:val="24"/>
          <w:szCs w:val="24"/>
          <w:lang w:val="ro-RO"/>
        </w:rPr>
      </w:pPr>
    </w:p>
    <w:p w:rsidR="00ED1757" w:rsidRPr="00743987" w:rsidRDefault="00ED1757" w:rsidP="00ED1757">
      <w:pPr>
        <w:pStyle w:val="Nincstrkz"/>
        <w:numPr>
          <w:ilvl w:val="0"/>
          <w:numId w:val="14"/>
        </w:numPr>
        <w:spacing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Visszavonom a</w:t>
      </w:r>
      <w:r w:rsidRPr="006F751E">
        <w:rPr>
          <w:rFonts w:ascii="Times New Roman" w:hAnsi="Times New Roman" w:cs="Times New Roman"/>
          <w:sz w:val="24"/>
          <w:szCs w:val="24"/>
          <w:lang w:val="ro-RO"/>
        </w:rPr>
        <w:t xml:space="preserve"> Farkas László </w:t>
      </w:r>
      <w:r>
        <w:rPr>
          <w:rFonts w:ascii="Times New Roman" w:hAnsi="Times New Roman" w:cs="Times New Roman"/>
          <w:sz w:val="24"/>
          <w:szCs w:val="24"/>
          <w:lang w:val="ro-RO"/>
        </w:rPr>
        <w:t>ügyvezetői kinevezését és kinevezem a Szo Gador KFT. ügyvezetői tisztségének betöltésére</w:t>
      </w:r>
      <w:r w:rsidRPr="006F751E">
        <w:rPr>
          <w:rFonts w:ascii="Times New Roman" w:hAnsi="Times New Roman" w:cs="Times New Roman"/>
          <w:b/>
          <w:sz w:val="24"/>
          <w:szCs w:val="24"/>
          <w:lang w:val="ro-RO"/>
        </w:rPr>
        <w:t xml:space="preserve"> </w:t>
      </w:r>
      <w:r w:rsidRPr="006F751E">
        <w:rPr>
          <w:rFonts w:ascii="Times New Roman" w:hAnsi="Times New Roman" w:cs="Times New Roman"/>
          <w:b/>
          <w:sz w:val="24"/>
          <w:szCs w:val="24"/>
          <w:lang w:val="hu-HU"/>
        </w:rPr>
        <w:t>Tóth Mária</w:t>
      </w:r>
      <w:r w:rsidRPr="006F751E">
        <w:rPr>
          <w:rFonts w:ascii="Times New Roman" w:hAnsi="Times New Roman" w:cs="Times New Roman"/>
          <w:bCs/>
          <w:sz w:val="24"/>
          <w:szCs w:val="24"/>
          <w:lang w:val="hu-HU"/>
        </w:rPr>
        <w:t xml:space="preserve"> </w:t>
      </w:r>
      <w:r>
        <w:rPr>
          <w:rFonts w:ascii="Times New Roman" w:hAnsi="Times New Roman" w:cs="Times New Roman"/>
          <w:bCs/>
          <w:sz w:val="24"/>
          <w:szCs w:val="24"/>
          <w:lang w:val="hu-HU"/>
        </w:rPr>
        <w:t>magyar állampolgárt, (lakhely</w:t>
      </w:r>
      <w:r w:rsidRPr="006F751E">
        <w:rPr>
          <w:rFonts w:ascii="Times New Roman" w:hAnsi="Times New Roman" w:cs="Times New Roman"/>
          <w:bCs/>
          <w:sz w:val="24"/>
          <w:szCs w:val="24"/>
          <w:lang w:val="ro-RO"/>
        </w:rPr>
        <w:t xml:space="preserve"> </w:t>
      </w:r>
      <w:r w:rsidRPr="006F751E">
        <w:rPr>
          <w:rFonts w:ascii="Times New Roman" w:hAnsi="Times New Roman" w:cs="Times New Roman"/>
          <w:bCs/>
          <w:sz w:val="24"/>
          <w:szCs w:val="24"/>
          <w:lang w:val="hu-HU"/>
        </w:rPr>
        <w:t>5932 Gá</w:t>
      </w:r>
      <w:r>
        <w:rPr>
          <w:rFonts w:ascii="Times New Roman" w:hAnsi="Times New Roman" w:cs="Times New Roman"/>
          <w:bCs/>
          <w:sz w:val="24"/>
          <w:szCs w:val="24"/>
          <w:lang w:val="hu-HU"/>
        </w:rPr>
        <w:t>doro</w:t>
      </w:r>
      <w:r w:rsidRPr="006F751E">
        <w:rPr>
          <w:rFonts w:ascii="Times New Roman" w:hAnsi="Times New Roman" w:cs="Times New Roman"/>
          <w:bCs/>
          <w:sz w:val="24"/>
          <w:szCs w:val="24"/>
          <w:lang w:val="hu-HU"/>
        </w:rPr>
        <w:t xml:space="preserve">s Fő </w:t>
      </w:r>
      <w:r>
        <w:rPr>
          <w:rFonts w:ascii="Times New Roman" w:hAnsi="Times New Roman" w:cs="Times New Roman"/>
          <w:bCs/>
          <w:sz w:val="24"/>
          <w:szCs w:val="24"/>
          <w:lang w:val="hu-HU"/>
        </w:rPr>
        <w:t xml:space="preserve">u. </w:t>
      </w:r>
      <w:r w:rsidRPr="006F751E">
        <w:rPr>
          <w:rFonts w:ascii="Times New Roman" w:hAnsi="Times New Roman" w:cs="Times New Roman"/>
          <w:bCs/>
          <w:sz w:val="24"/>
          <w:szCs w:val="24"/>
          <w:lang w:val="hu-HU"/>
        </w:rPr>
        <w:t>83</w:t>
      </w:r>
      <w:r>
        <w:rPr>
          <w:rFonts w:ascii="Times New Roman" w:hAnsi="Times New Roman" w:cs="Times New Roman"/>
          <w:bCs/>
          <w:sz w:val="24"/>
          <w:szCs w:val="24"/>
          <w:lang w:val="hu-HU"/>
        </w:rPr>
        <w:t xml:space="preserve"> szám</w:t>
      </w:r>
      <w:r w:rsidRPr="006F751E">
        <w:rPr>
          <w:rFonts w:ascii="Times New Roman" w:hAnsi="Times New Roman" w:cs="Times New Roman"/>
          <w:bCs/>
          <w:sz w:val="24"/>
          <w:szCs w:val="24"/>
          <w:lang w:val="hu-HU"/>
        </w:rPr>
        <w:t xml:space="preserve">, </w:t>
      </w:r>
      <w:r>
        <w:rPr>
          <w:rFonts w:ascii="Times New Roman" w:hAnsi="Times New Roman" w:cs="Times New Roman"/>
          <w:bCs/>
          <w:sz w:val="24"/>
          <w:szCs w:val="24"/>
          <w:lang w:val="hu-HU"/>
        </w:rPr>
        <w:t>Magyarország</w:t>
      </w:r>
      <w:r w:rsidRPr="006F751E">
        <w:rPr>
          <w:rFonts w:ascii="Times New Roman" w:hAnsi="Times New Roman" w:cs="Times New Roman"/>
          <w:bCs/>
          <w:sz w:val="24"/>
          <w:szCs w:val="24"/>
          <w:lang w:val="hu-HU"/>
        </w:rPr>
        <w:t xml:space="preserve">, </w:t>
      </w:r>
      <w:r>
        <w:rPr>
          <w:rFonts w:ascii="Times New Roman" w:hAnsi="Times New Roman" w:cs="Times New Roman"/>
          <w:bCs/>
          <w:sz w:val="24"/>
          <w:szCs w:val="24"/>
          <w:lang w:val="hu-HU"/>
        </w:rPr>
        <w:t>személyi szám</w:t>
      </w:r>
      <w:r w:rsidRPr="006F751E">
        <w:rPr>
          <w:rFonts w:ascii="Times New Roman" w:hAnsi="Times New Roman" w:cs="Times New Roman"/>
          <w:bCs/>
          <w:sz w:val="24"/>
          <w:szCs w:val="24"/>
          <w:lang w:val="hu-HU"/>
        </w:rPr>
        <w:t xml:space="preserve"> 2-800729-2754, </w:t>
      </w:r>
      <w:r>
        <w:rPr>
          <w:rFonts w:ascii="Times New Roman" w:hAnsi="Times New Roman" w:cs="Times New Roman"/>
          <w:bCs/>
          <w:sz w:val="24"/>
          <w:szCs w:val="24"/>
          <w:lang w:val="hu-HU"/>
        </w:rPr>
        <w:t xml:space="preserve">személyi igazolvány szám </w:t>
      </w:r>
      <w:r w:rsidRPr="006F751E">
        <w:rPr>
          <w:rFonts w:ascii="Times New Roman" w:hAnsi="Times New Roman" w:cs="Times New Roman"/>
          <w:bCs/>
          <w:sz w:val="24"/>
          <w:szCs w:val="24"/>
          <w:lang w:val="hu-HU"/>
        </w:rPr>
        <w:t xml:space="preserve">289474BE, </w:t>
      </w:r>
      <w:r>
        <w:rPr>
          <w:rFonts w:ascii="Times New Roman" w:hAnsi="Times New Roman" w:cs="Times New Roman"/>
          <w:bCs/>
          <w:sz w:val="24"/>
          <w:szCs w:val="24"/>
          <w:lang w:val="hu-HU"/>
        </w:rPr>
        <w:t xml:space="preserve">melyet a magyar hatóság 2017 január 23-án állított ki). </w:t>
      </w:r>
    </w:p>
    <w:p w:rsidR="00ED1757" w:rsidRPr="006F751E" w:rsidRDefault="00ED1757" w:rsidP="00ED1757">
      <w:pPr>
        <w:pStyle w:val="Nincstrkz"/>
        <w:numPr>
          <w:ilvl w:val="0"/>
          <w:numId w:val="14"/>
        </w:numPr>
        <w:spacing w:line="360" w:lineRule="auto"/>
        <w:jc w:val="both"/>
        <w:rPr>
          <w:rFonts w:ascii="Times New Roman" w:hAnsi="Times New Roman" w:cs="Times New Roman"/>
          <w:sz w:val="24"/>
          <w:szCs w:val="24"/>
          <w:lang w:val="ro-RO"/>
        </w:rPr>
      </w:pPr>
      <w:r>
        <w:rPr>
          <w:rFonts w:ascii="Times New Roman" w:hAnsi="Times New Roman" w:cs="Times New Roman"/>
          <w:bCs/>
          <w:sz w:val="24"/>
          <w:szCs w:val="24"/>
          <w:lang w:val="hu-HU"/>
        </w:rPr>
        <w:t xml:space="preserve">Az új ügyvezető mandátumának időtartama </w:t>
      </w:r>
      <w:r>
        <w:rPr>
          <w:rFonts w:ascii="Times New Roman" w:hAnsi="Times New Roman" w:cs="Times New Roman"/>
          <w:sz w:val="24"/>
          <w:szCs w:val="24"/>
          <w:lang w:val="ro-RO"/>
        </w:rPr>
        <w:t>2020. január 1. – 2022 december 31. és korlátlan képviseletei joggal van felruházva</w:t>
      </w:r>
      <w:r w:rsidRPr="006F751E">
        <w:rPr>
          <w:rFonts w:ascii="Times New Roman" w:hAnsi="Times New Roman" w:cs="Times New Roman"/>
          <w:sz w:val="24"/>
          <w:szCs w:val="24"/>
          <w:lang w:val="ro-RO"/>
        </w:rPr>
        <w:t>.</w:t>
      </w:r>
    </w:p>
    <w:p w:rsidR="00ED1757" w:rsidRPr="005A0E9F" w:rsidRDefault="00ED1757" w:rsidP="00ED1757">
      <w:pPr>
        <w:pStyle w:val="Nincstrkz"/>
        <w:numPr>
          <w:ilvl w:val="0"/>
          <w:numId w:val="14"/>
        </w:numPr>
        <w:spacing w:line="360" w:lineRule="auto"/>
        <w:jc w:val="both"/>
        <w:rPr>
          <w:rFonts w:ascii="Times New Roman" w:hAnsi="Times New Roman" w:cs="Times New Roman"/>
          <w:sz w:val="24"/>
          <w:szCs w:val="24"/>
          <w:lang w:val="ro-RO"/>
        </w:rPr>
      </w:pPr>
      <w:r w:rsidRPr="005A0E9F">
        <w:rPr>
          <w:rFonts w:ascii="Times New Roman" w:hAnsi="Times New Roman" w:cs="Times New Roman"/>
          <w:sz w:val="24"/>
          <w:szCs w:val="24"/>
          <w:lang w:val="ro-RO"/>
        </w:rPr>
        <w:t>Jelen statutáris módosítások kivitelezésére, illetve a Szo</w:t>
      </w:r>
      <w:r>
        <w:rPr>
          <w:rFonts w:ascii="Times New Roman" w:hAnsi="Times New Roman" w:cs="Times New Roman"/>
          <w:sz w:val="24"/>
          <w:szCs w:val="24"/>
          <w:lang w:val="ro-RO"/>
        </w:rPr>
        <w:t xml:space="preserve"> G</w:t>
      </w:r>
      <w:r w:rsidRPr="005A0E9F">
        <w:rPr>
          <w:rFonts w:ascii="Times New Roman" w:hAnsi="Times New Roman" w:cs="Times New Roman"/>
          <w:sz w:val="24"/>
          <w:szCs w:val="24"/>
          <w:lang w:val="ro-RO"/>
        </w:rPr>
        <w:t>ador KFT</w:t>
      </w:r>
      <w:r>
        <w:rPr>
          <w:rFonts w:ascii="Times New Roman" w:hAnsi="Times New Roman" w:cs="Times New Roman"/>
          <w:sz w:val="24"/>
          <w:szCs w:val="24"/>
          <w:lang w:val="ro-RO"/>
        </w:rPr>
        <w:t>.</w:t>
      </w:r>
      <w:r w:rsidRPr="005A0E9F">
        <w:rPr>
          <w:rFonts w:ascii="Times New Roman" w:hAnsi="Times New Roman" w:cs="Times New Roman"/>
          <w:sz w:val="24"/>
          <w:szCs w:val="24"/>
          <w:lang w:val="ro-RO"/>
        </w:rPr>
        <w:t xml:space="preserve"> új alapító okiratának aláírására </w:t>
      </w:r>
      <w:r w:rsidRPr="005A0E9F">
        <w:rPr>
          <w:rFonts w:ascii="Times New Roman" w:hAnsi="Times New Roman" w:cs="Times New Roman"/>
          <w:b/>
          <w:sz w:val="24"/>
          <w:szCs w:val="24"/>
          <w:lang w:val="hu-HU"/>
        </w:rPr>
        <w:t>Tóth Már</w:t>
      </w:r>
      <w:r>
        <w:rPr>
          <w:rFonts w:ascii="Times New Roman" w:hAnsi="Times New Roman" w:cs="Times New Roman"/>
          <w:b/>
          <w:sz w:val="24"/>
          <w:szCs w:val="24"/>
          <w:lang w:val="hu-HU"/>
        </w:rPr>
        <w:t>i</w:t>
      </w:r>
      <w:r w:rsidRPr="005A0E9F">
        <w:rPr>
          <w:rFonts w:ascii="Times New Roman" w:hAnsi="Times New Roman" w:cs="Times New Roman"/>
          <w:b/>
          <w:sz w:val="24"/>
          <w:szCs w:val="24"/>
          <w:lang w:val="hu-HU"/>
        </w:rPr>
        <w:t xml:space="preserve">át, </w:t>
      </w:r>
      <w:r w:rsidRPr="005A0E9F">
        <w:rPr>
          <w:rFonts w:ascii="Times New Roman" w:hAnsi="Times New Roman" w:cs="Times New Roman"/>
          <w:bCs/>
          <w:sz w:val="24"/>
          <w:szCs w:val="24"/>
          <w:lang w:val="hu-HU"/>
        </w:rPr>
        <w:t xml:space="preserve">a Progador </w:t>
      </w:r>
      <w:r>
        <w:rPr>
          <w:rFonts w:ascii="Times New Roman" w:hAnsi="Times New Roman" w:cs="Times New Roman"/>
          <w:bCs/>
          <w:sz w:val="24"/>
          <w:szCs w:val="24"/>
          <w:lang w:val="hu-HU"/>
        </w:rPr>
        <w:t xml:space="preserve">Nonprofit </w:t>
      </w:r>
      <w:r w:rsidRPr="005A0E9F">
        <w:rPr>
          <w:rFonts w:ascii="Times New Roman" w:hAnsi="Times New Roman" w:cs="Times New Roman"/>
          <w:bCs/>
          <w:sz w:val="24"/>
          <w:szCs w:val="24"/>
          <w:lang w:val="hu-HU"/>
        </w:rPr>
        <w:t>KFT</w:t>
      </w:r>
      <w:r>
        <w:rPr>
          <w:rFonts w:ascii="Times New Roman" w:hAnsi="Times New Roman" w:cs="Times New Roman"/>
          <w:bCs/>
          <w:sz w:val="24"/>
          <w:szCs w:val="24"/>
          <w:lang w:val="hu-HU"/>
        </w:rPr>
        <w:t>.</w:t>
      </w:r>
      <w:r w:rsidRPr="005A0E9F">
        <w:rPr>
          <w:rFonts w:ascii="Times New Roman" w:hAnsi="Times New Roman" w:cs="Times New Roman"/>
          <w:b/>
          <w:sz w:val="24"/>
          <w:szCs w:val="24"/>
          <w:lang w:val="hu-HU"/>
        </w:rPr>
        <w:t xml:space="preserve"> </w:t>
      </w:r>
      <w:r w:rsidRPr="005A0E9F">
        <w:rPr>
          <w:rFonts w:ascii="Times New Roman" w:hAnsi="Times New Roman" w:cs="Times New Roman"/>
          <w:bCs/>
          <w:sz w:val="24"/>
          <w:szCs w:val="24"/>
          <w:lang w:val="hu-HU"/>
        </w:rPr>
        <w:t>ügyvezetőjét hatalmaz</w:t>
      </w:r>
      <w:r>
        <w:rPr>
          <w:rFonts w:ascii="Times New Roman" w:hAnsi="Times New Roman" w:cs="Times New Roman"/>
          <w:bCs/>
          <w:sz w:val="24"/>
          <w:szCs w:val="24"/>
          <w:lang w:val="hu-HU"/>
        </w:rPr>
        <w:t>om</w:t>
      </w:r>
      <w:r w:rsidRPr="005A0E9F">
        <w:rPr>
          <w:rFonts w:ascii="Times New Roman" w:hAnsi="Times New Roman" w:cs="Times New Roman"/>
          <w:bCs/>
          <w:sz w:val="24"/>
          <w:szCs w:val="24"/>
          <w:lang w:val="hu-HU"/>
        </w:rPr>
        <w:t xml:space="preserve"> meg, aki gondoskodni fog arról, hogy jelen döntés</w:t>
      </w:r>
      <w:r>
        <w:rPr>
          <w:rFonts w:ascii="Times New Roman" w:hAnsi="Times New Roman" w:cs="Times New Roman"/>
          <w:bCs/>
          <w:sz w:val="24"/>
          <w:szCs w:val="24"/>
          <w:lang w:val="hu-HU"/>
        </w:rPr>
        <w:t>ben foglaltak</w:t>
      </w:r>
      <w:r w:rsidRPr="005A0E9F">
        <w:rPr>
          <w:rFonts w:ascii="Times New Roman" w:hAnsi="Times New Roman" w:cs="Times New Roman"/>
          <w:bCs/>
          <w:sz w:val="24"/>
          <w:szCs w:val="24"/>
          <w:lang w:val="hu-HU"/>
        </w:rPr>
        <w:t xml:space="preserve"> legális formát önts</w:t>
      </w:r>
      <w:r>
        <w:rPr>
          <w:rFonts w:ascii="Times New Roman" w:hAnsi="Times New Roman" w:cs="Times New Roman"/>
          <w:bCs/>
          <w:sz w:val="24"/>
          <w:szCs w:val="24"/>
          <w:lang w:val="hu-HU"/>
        </w:rPr>
        <w:t>enek és bejegyzésre kerüljenek a Romániai hatóságoknál</w:t>
      </w:r>
      <w:r w:rsidRPr="005A0E9F">
        <w:rPr>
          <w:rFonts w:ascii="Times New Roman" w:hAnsi="Times New Roman" w:cs="Times New Roman"/>
          <w:bCs/>
          <w:sz w:val="24"/>
          <w:szCs w:val="24"/>
          <w:lang w:val="hu-HU"/>
        </w:rPr>
        <w:t>.</w:t>
      </w:r>
    </w:p>
    <w:p w:rsidR="00ED1757" w:rsidRDefault="00ED1757" w:rsidP="00ED1757">
      <w:pPr>
        <w:pStyle w:val="Nincstrkz"/>
        <w:spacing w:line="360" w:lineRule="auto"/>
        <w:jc w:val="center"/>
        <w:rPr>
          <w:rFonts w:ascii="Times New Roman" w:hAnsi="Times New Roman" w:cs="Times New Roman"/>
          <w:sz w:val="24"/>
          <w:szCs w:val="24"/>
          <w:lang w:val="ro-RO"/>
        </w:rPr>
      </w:pPr>
    </w:p>
    <w:p w:rsidR="00ED1757" w:rsidRDefault="00ED1757" w:rsidP="00ED1757">
      <w:pPr>
        <w:pStyle w:val="Nincstrkz"/>
        <w:spacing w:line="360" w:lineRule="auto"/>
        <w:jc w:val="center"/>
        <w:rPr>
          <w:rFonts w:ascii="Times New Roman" w:hAnsi="Times New Roman" w:cs="Times New Roman"/>
          <w:sz w:val="24"/>
          <w:szCs w:val="24"/>
          <w:lang w:val="ro-RO"/>
        </w:rPr>
      </w:pPr>
    </w:p>
    <w:p w:rsidR="00ED1757" w:rsidRDefault="00ED1757" w:rsidP="00ED1757">
      <w:pPr>
        <w:pStyle w:val="Nincstrkz"/>
        <w:spacing w:line="36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Gádoros Község Önkormányzata</w:t>
      </w:r>
    </w:p>
    <w:p w:rsidR="00ED1757" w:rsidRDefault="00ED1757" w:rsidP="00ED1757">
      <w:pPr>
        <w:pStyle w:val="Nincstrkz"/>
        <w:spacing w:line="36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Dr. Szilágyi Tibor</w:t>
      </w:r>
    </w:p>
    <w:p w:rsidR="00ED1757" w:rsidRDefault="00ED1757" w:rsidP="00ED1757">
      <w:pPr>
        <w:pStyle w:val="Nincstrkz"/>
        <w:spacing w:line="360" w:lineRule="auto"/>
        <w:rPr>
          <w:rFonts w:ascii="Times New Roman" w:hAnsi="Times New Roman" w:cs="Times New Roman"/>
          <w:sz w:val="24"/>
          <w:szCs w:val="24"/>
          <w:lang w:val="ro-RO"/>
        </w:rPr>
      </w:pPr>
    </w:p>
    <w:p w:rsidR="00ED1757" w:rsidRDefault="00ED1757" w:rsidP="00ED1757">
      <w:pPr>
        <w:pStyle w:val="Nincstrkz"/>
        <w:spacing w:line="360" w:lineRule="auto"/>
        <w:rPr>
          <w:rFonts w:ascii="Times New Roman" w:hAnsi="Times New Roman" w:cs="Times New Roman"/>
          <w:sz w:val="24"/>
          <w:szCs w:val="24"/>
          <w:lang w:val="ro-RO"/>
        </w:rPr>
      </w:pPr>
    </w:p>
    <w:p w:rsidR="00ED1757" w:rsidRPr="005A0E9F" w:rsidRDefault="00ED1757" w:rsidP="00ED1757">
      <w:pPr>
        <w:pStyle w:val="Nincstrkz"/>
        <w:spacing w:line="360" w:lineRule="auto"/>
        <w:rPr>
          <w:rFonts w:ascii="Times New Roman" w:hAnsi="Times New Roman" w:cs="Times New Roman"/>
          <w:sz w:val="24"/>
          <w:szCs w:val="24"/>
          <w:lang w:val="ro-RO"/>
        </w:rPr>
      </w:pPr>
      <w:r>
        <w:rPr>
          <w:rFonts w:ascii="Times New Roman" w:hAnsi="Times New Roman" w:cs="Times New Roman"/>
          <w:sz w:val="24"/>
          <w:szCs w:val="24"/>
          <w:lang w:val="ro-RO"/>
        </w:rPr>
        <w:t>Gádoros, 2020 január ......</w:t>
      </w:r>
    </w:p>
    <w:p w:rsidR="00ED1757" w:rsidRPr="006340D1" w:rsidRDefault="00ED1757">
      <w:pPr>
        <w:rPr>
          <w:rFonts w:cs="Times New Roman"/>
          <w:szCs w:val="24"/>
        </w:rPr>
      </w:pPr>
    </w:p>
    <w:sectPr w:rsidR="00ED1757" w:rsidRPr="006340D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5302" w:rsidRDefault="00305302" w:rsidP="008F2A90">
      <w:r>
        <w:separator/>
      </w:r>
    </w:p>
  </w:endnote>
  <w:endnote w:type="continuationSeparator" w:id="0">
    <w:p w:rsidR="00305302" w:rsidRDefault="00305302" w:rsidP="008F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Andale Sans UI">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5302" w:rsidRDefault="00305302" w:rsidP="008F2A90">
      <w:r>
        <w:separator/>
      </w:r>
    </w:p>
  </w:footnote>
  <w:footnote w:type="continuationSeparator" w:id="0">
    <w:p w:rsidR="00305302" w:rsidRDefault="00305302" w:rsidP="008F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252F5"/>
    <w:multiLevelType w:val="hybridMultilevel"/>
    <w:tmpl w:val="FB3A93B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728384C"/>
    <w:multiLevelType w:val="hybridMultilevel"/>
    <w:tmpl w:val="A9B29CB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81535F4"/>
    <w:multiLevelType w:val="hybridMultilevel"/>
    <w:tmpl w:val="8620DA04"/>
    <w:lvl w:ilvl="0" w:tplc="3A9CD89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8A96D7C"/>
    <w:multiLevelType w:val="hybridMultilevel"/>
    <w:tmpl w:val="EF2E40FE"/>
    <w:lvl w:ilvl="0" w:tplc="FC864636">
      <w:start w:val="5"/>
      <w:numFmt w:val="decimal"/>
      <w:lvlText w:val="%1."/>
      <w:lvlJc w:val="left"/>
      <w:pPr>
        <w:ind w:left="780" w:hanging="360"/>
      </w:pPr>
      <w:rPr>
        <w:rFonts w:hint="default"/>
      </w:rPr>
    </w:lvl>
    <w:lvl w:ilvl="1" w:tplc="040E0019" w:tentative="1">
      <w:start w:val="1"/>
      <w:numFmt w:val="lowerLetter"/>
      <w:lvlText w:val="%2."/>
      <w:lvlJc w:val="left"/>
      <w:pPr>
        <w:ind w:left="1500" w:hanging="360"/>
      </w:pPr>
    </w:lvl>
    <w:lvl w:ilvl="2" w:tplc="040E001B" w:tentative="1">
      <w:start w:val="1"/>
      <w:numFmt w:val="lowerRoman"/>
      <w:lvlText w:val="%3."/>
      <w:lvlJc w:val="right"/>
      <w:pPr>
        <w:ind w:left="2220" w:hanging="180"/>
      </w:pPr>
    </w:lvl>
    <w:lvl w:ilvl="3" w:tplc="040E000F" w:tentative="1">
      <w:start w:val="1"/>
      <w:numFmt w:val="decimal"/>
      <w:lvlText w:val="%4."/>
      <w:lvlJc w:val="left"/>
      <w:pPr>
        <w:ind w:left="2940" w:hanging="360"/>
      </w:pPr>
    </w:lvl>
    <w:lvl w:ilvl="4" w:tplc="040E0019" w:tentative="1">
      <w:start w:val="1"/>
      <w:numFmt w:val="lowerLetter"/>
      <w:lvlText w:val="%5."/>
      <w:lvlJc w:val="left"/>
      <w:pPr>
        <w:ind w:left="3660" w:hanging="360"/>
      </w:pPr>
    </w:lvl>
    <w:lvl w:ilvl="5" w:tplc="040E001B" w:tentative="1">
      <w:start w:val="1"/>
      <w:numFmt w:val="lowerRoman"/>
      <w:lvlText w:val="%6."/>
      <w:lvlJc w:val="right"/>
      <w:pPr>
        <w:ind w:left="4380" w:hanging="180"/>
      </w:pPr>
    </w:lvl>
    <w:lvl w:ilvl="6" w:tplc="040E000F" w:tentative="1">
      <w:start w:val="1"/>
      <w:numFmt w:val="decimal"/>
      <w:lvlText w:val="%7."/>
      <w:lvlJc w:val="left"/>
      <w:pPr>
        <w:ind w:left="5100" w:hanging="360"/>
      </w:pPr>
    </w:lvl>
    <w:lvl w:ilvl="7" w:tplc="040E0019" w:tentative="1">
      <w:start w:val="1"/>
      <w:numFmt w:val="lowerLetter"/>
      <w:lvlText w:val="%8."/>
      <w:lvlJc w:val="left"/>
      <w:pPr>
        <w:ind w:left="5820" w:hanging="360"/>
      </w:pPr>
    </w:lvl>
    <w:lvl w:ilvl="8" w:tplc="040E001B" w:tentative="1">
      <w:start w:val="1"/>
      <w:numFmt w:val="lowerRoman"/>
      <w:lvlText w:val="%9."/>
      <w:lvlJc w:val="right"/>
      <w:pPr>
        <w:ind w:left="6540" w:hanging="180"/>
      </w:pPr>
    </w:lvl>
  </w:abstractNum>
  <w:abstractNum w:abstractNumId="4" w15:restartNumberingAfterBreak="0">
    <w:nsid w:val="39083933"/>
    <w:multiLevelType w:val="hybridMultilevel"/>
    <w:tmpl w:val="0590D0DC"/>
    <w:lvl w:ilvl="0" w:tplc="E9BEBE38">
      <w:start w:val="5"/>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42487974"/>
    <w:multiLevelType w:val="multilevel"/>
    <w:tmpl w:val="58CACC36"/>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6" w15:restartNumberingAfterBreak="0">
    <w:nsid w:val="433B6F92"/>
    <w:multiLevelType w:val="multilevel"/>
    <w:tmpl w:val="F6F2577C"/>
    <w:lvl w:ilvl="0">
      <w:start w:val="13"/>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7" w15:restartNumberingAfterBreak="0">
    <w:nsid w:val="5186378A"/>
    <w:multiLevelType w:val="hybridMultilevel"/>
    <w:tmpl w:val="84F0536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581F6A7A"/>
    <w:multiLevelType w:val="hybridMultilevel"/>
    <w:tmpl w:val="79123E40"/>
    <w:lvl w:ilvl="0" w:tplc="105CE298">
      <w:start w:val="1"/>
      <w:numFmt w:val="decimal"/>
      <w:lvlText w:val="%1."/>
      <w:lvlJc w:val="left"/>
      <w:pPr>
        <w:ind w:left="780" w:hanging="360"/>
      </w:pPr>
    </w:lvl>
    <w:lvl w:ilvl="1" w:tplc="040E0019">
      <w:start w:val="1"/>
      <w:numFmt w:val="lowerLetter"/>
      <w:lvlText w:val="%2."/>
      <w:lvlJc w:val="left"/>
      <w:pPr>
        <w:ind w:left="1500" w:hanging="360"/>
      </w:pPr>
    </w:lvl>
    <w:lvl w:ilvl="2" w:tplc="040E001B">
      <w:start w:val="1"/>
      <w:numFmt w:val="lowerRoman"/>
      <w:lvlText w:val="%3."/>
      <w:lvlJc w:val="right"/>
      <w:pPr>
        <w:ind w:left="2220" w:hanging="180"/>
      </w:pPr>
    </w:lvl>
    <w:lvl w:ilvl="3" w:tplc="040E000F">
      <w:start w:val="1"/>
      <w:numFmt w:val="decimal"/>
      <w:lvlText w:val="%4."/>
      <w:lvlJc w:val="left"/>
      <w:pPr>
        <w:ind w:left="2940" w:hanging="360"/>
      </w:pPr>
    </w:lvl>
    <w:lvl w:ilvl="4" w:tplc="040E0019">
      <w:start w:val="1"/>
      <w:numFmt w:val="lowerLetter"/>
      <w:lvlText w:val="%5."/>
      <w:lvlJc w:val="left"/>
      <w:pPr>
        <w:ind w:left="3660" w:hanging="360"/>
      </w:pPr>
    </w:lvl>
    <w:lvl w:ilvl="5" w:tplc="040E001B">
      <w:start w:val="1"/>
      <w:numFmt w:val="lowerRoman"/>
      <w:lvlText w:val="%6."/>
      <w:lvlJc w:val="right"/>
      <w:pPr>
        <w:ind w:left="4380" w:hanging="180"/>
      </w:pPr>
    </w:lvl>
    <w:lvl w:ilvl="6" w:tplc="040E000F">
      <w:start w:val="1"/>
      <w:numFmt w:val="decimal"/>
      <w:lvlText w:val="%7."/>
      <w:lvlJc w:val="left"/>
      <w:pPr>
        <w:ind w:left="5100" w:hanging="360"/>
      </w:pPr>
    </w:lvl>
    <w:lvl w:ilvl="7" w:tplc="040E0019">
      <w:start w:val="1"/>
      <w:numFmt w:val="lowerLetter"/>
      <w:lvlText w:val="%8."/>
      <w:lvlJc w:val="left"/>
      <w:pPr>
        <w:ind w:left="5820" w:hanging="360"/>
      </w:pPr>
    </w:lvl>
    <w:lvl w:ilvl="8" w:tplc="040E001B">
      <w:start w:val="1"/>
      <w:numFmt w:val="lowerRoman"/>
      <w:lvlText w:val="%9."/>
      <w:lvlJc w:val="right"/>
      <w:pPr>
        <w:ind w:left="6540" w:hanging="180"/>
      </w:pPr>
    </w:lvl>
  </w:abstractNum>
  <w:abstractNum w:abstractNumId="9" w15:restartNumberingAfterBreak="0">
    <w:nsid w:val="5AC90D7C"/>
    <w:multiLevelType w:val="multilevel"/>
    <w:tmpl w:val="2EF8615A"/>
    <w:lvl w:ilvl="0">
      <w:start w:val="8"/>
      <w:numFmt w:val="decimal"/>
      <w:lvlText w:val="%1."/>
      <w:lvlJc w:val="left"/>
      <w:pPr>
        <w:ind w:left="390" w:hanging="390"/>
      </w:pPr>
      <w:rPr>
        <w:rFonts w:ascii="Arial Unicode MS" w:eastAsia="Arial Unicode MS" w:hAnsi="Arial Unicode MS" w:cs="Arial Unicode MS" w:hint="default"/>
        <w:color w:val="000000"/>
      </w:rPr>
    </w:lvl>
    <w:lvl w:ilvl="1">
      <w:start w:val="3"/>
      <w:numFmt w:val="decimal"/>
      <w:lvlText w:val="%1.%2."/>
      <w:lvlJc w:val="left"/>
      <w:pPr>
        <w:ind w:left="816" w:hanging="390"/>
      </w:pPr>
      <w:rPr>
        <w:rFonts w:ascii="Arial Unicode MS" w:eastAsia="Arial Unicode MS" w:hAnsi="Arial Unicode MS" w:cs="Arial Unicode MS" w:hint="default"/>
        <w:color w:val="000000"/>
      </w:rPr>
    </w:lvl>
    <w:lvl w:ilvl="2">
      <w:start w:val="1"/>
      <w:numFmt w:val="decimal"/>
      <w:lvlText w:val="%1.%2.%3."/>
      <w:lvlJc w:val="left"/>
      <w:pPr>
        <w:ind w:left="720" w:hanging="720"/>
      </w:pPr>
      <w:rPr>
        <w:rFonts w:ascii="Arial Unicode MS" w:eastAsia="Arial Unicode MS" w:hAnsi="Arial Unicode MS" w:cs="Arial Unicode MS" w:hint="default"/>
        <w:color w:val="000000"/>
      </w:rPr>
    </w:lvl>
    <w:lvl w:ilvl="3">
      <w:start w:val="1"/>
      <w:numFmt w:val="decimal"/>
      <w:lvlText w:val="%1.%2.%3.%4."/>
      <w:lvlJc w:val="left"/>
      <w:pPr>
        <w:ind w:left="720" w:hanging="720"/>
      </w:pPr>
      <w:rPr>
        <w:rFonts w:ascii="Arial Unicode MS" w:eastAsia="Arial Unicode MS" w:hAnsi="Arial Unicode MS" w:cs="Arial Unicode MS" w:hint="default"/>
        <w:color w:val="000000"/>
      </w:rPr>
    </w:lvl>
    <w:lvl w:ilvl="4">
      <w:start w:val="1"/>
      <w:numFmt w:val="decimal"/>
      <w:lvlText w:val="%1.%2.%3.%4.%5."/>
      <w:lvlJc w:val="left"/>
      <w:pPr>
        <w:ind w:left="1080" w:hanging="1080"/>
      </w:pPr>
      <w:rPr>
        <w:rFonts w:ascii="Arial Unicode MS" w:eastAsia="Arial Unicode MS" w:hAnsi="Arial Unicode MS" w:cs="Arial Unicode MS" w:hint="default"/>
        <w:color w:val="000000"/>
      </w:rPr>
    </w:lvl>
    <w:lvl w:ilvl="5">
      <w:start w:val="1"/>
      <w:numFmt w:val="decimal"/>
      <w:lvlText w:val="%1.%2.%3.%4.%5.%6."/>
      <w:lvlJc w:val="left"/>
      <w:pPr>
        <w:ind w:left="1080" w:hanging="1080"/>
      </w:pPr>
      <w:rPr>
        <w:rFonts w:ascii="Arial Unicode MS" w:eastAsia="Arial Unicode MS" w:hAnsi="Arial Unicode MS" w:cs="Arial Unicode MS" w:hint="default"/>
        <w:color w:val="000000"/>
      </w:rPr>
    </w:lvl>
    <w:lvl w:ilvl="6">
      <w:start w:val="1"/>
      <w:numFmt w:val="decimal"/>
      <w:lvlText w:val="%1.%2.%3.%4.%5.%6.%7."/>
      <w:lvlJc w:val="left"/>
      <w:pPr>
        <w:ind w:left="1440" w:hanging="1440"/>
      </w:pPr>
      <w:rPr>
        <w:rFonts w:ascii="Arial Unicode MS" w:eastAsia="Arial Unicode MS" w:hAnsi="Arial Unicode MS" w:cs="Arial Unicode MS" w:hint="default"/>
        <w:color w:val="000000"/>
      </w:rPr>
    </w:lvl>
    <w:lvl w:ilvl="7">
      <w:start w:val="1"/>
      <w:numFmt w:val="decimal"/>
      <w:lvlText w:val="%1.%2.%3.%4.%5.%6.%7.%8."/>
      <w:lvlJc w:val="left"/>
      <w:pPr>
        <w:ind w:left="1440" w:hanging="1440"/>
      </w:pPr>
      <w:rPr>
        <w:rFonts w:ascii="Arial Unicode MS" w:eastAsia="Arial Unicode MS" w:hAnsi="Arial Unicode MS" w:cs="Arial Unicode MS" w:hint="default"/>
        <w:color w:val="000000"/>
      </w:rPr>
    </w:lvl>
    <w:lvl w:ilvl="8">
      <w:start w:val="1"/>
      <w:numFmt w:val="decimal"/>
      <w:lvlText w:val="%1.%2.%3.%4.%5.%6.%7.%8.%9."/>
      <w:lvlJc w:val="left"/>
      <w:pPr>
        <w:ind w:left="1800" w:hanging="1800"/>
      </w:pPr>
      <w:rPr>
        <w:rFonts w:ascii="Arial Unicode MS" w:eastAsia="Arial Unicode MS" w:hAnsi="Arial Unicode MS" w:cs="Arial Unicode MS" w:hint="default"/>
        <w:color w:val="000000"/>
      </w:rPr>
    </w:lvl>
  </w:abstractNum>
  <w:abstractNum w:abstractNumId="10" w15:restartNumberingAfterBreak="0">
    <w:nsid w:val="5C85254C"/>
    <w:multiLevelType w:val="hybridMultilevel"/>
    <w:tmpl w:val="ADE81CEC"/>
    <w:lvl w:ilvl="0" w:tplc="9B4E745E">
      <w:start w:val="1"/>
      <w:numFmt w:val="bullet"/>
      <w:lvlText w:val="-"/>
      <w:lvlJc w:val="left"/>
      <w:pPr>
        <w:ind w:left="720" w:hanging="360"/>
      </w:pPr>
      <w:rPr>
        <w:rFonts w:ascii="Arial" w:eastAsiaTheme="minorHAnsi"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62732EE7"/>
    <w:multiLevelType w:val="hybridMultilevel"/>
    <w:tmpl w:val="D9E025DA"/>
    <w:lvl w:ilvl="0" w:tplc="B204E912">
      <w:start w:val="6"/>
      <w:numFmt w:val="decimal"/>
      <w:lvlText w:val="%1."/>
      <w:lvlJc w:val="left"/>
      <w:pPr>
        <w:ind w:left="780" w:hanging="360"/>
      </w:pPr>
      <w:rPr>
        <w:rFonts w:hint="default"/>
      </w:rPr>
    </w:lvl>
    <w:lvl w:ilvl="1" w:tplc="040E0019" w:tentative="1">
      <w:start w:val="1"/>
      <w:numFmt w:val="lowerLetter"/>
      <w:lvlText w:val="%2."/>
      <w:lvlJc w:val="left"/>
      <w:pPr>
        <w:ind w:left="1500" w:hanging="360"/>
      </w:pPr>
    </w:lvl>
    <w:lvl w:ilvl="2" w:tplc="040E001B" w:tentative="1">
      <w:start w:val="1"/>
      <w:numFmt w:val="lowerRoman"/>
      <w:lvlText w:val="%3."/>
      <w:lvlJc w:val="right"/>
      <w:pPr>
        <w:ind w:left="2220" w:hanging="180"/>
      </w:pPr>
    </w:lvl>
    <w:lvl w:ilvl="3" w:tplc="040E000F" w:tentative="1">
      <w:start w:val="1"/>
      <w:numFmt w:val="decimal"/>
      <w:lvlText w:val="%4."/>
      <w:lvlJc w:val="left"/>
      <w:pPr>
        <w:ind w:left="2940" w:hanging="360"/>
      </w:pPr>
    </w:lvl>
    <w:lvl w:ilvl="4" w:tplc="040E0019" w:tentative="1">
      <w:start w:val="1"/>
      <w:numFmt w:val="lowerLetter"/>
      <w:lvlText w:val="%5."/>
      <w:lvlJc w:val="left"/>
      <w:pPr>
        <w:ind w:left="3660" w:hanging="360"/>
      </w:pPr>
    </w:lvl>
    <w:lvl w:ilvl="5" w:tplc="040E001B" w:tentative="1">
      <w:start w:val="1"/>
      <w:numFmt w:val="lowerRoman"/>
      <w:lvlText w:val="%6."/>
      <w:lvlJc w:val="right"/>
      <w:pPr>
        <w:ind w:left="4380" w:hanging="180"/>
      </w:pPr>
    </w:lvl>
    <w:lvl w:ilvl="6" w:tplc="040E000F" w:tentative="1">
      <w:start w:val="1"/>
      <w:numFmt w:val="decimal"/>
      <w:lvlText w:val="%7."/>
      <w:lvlJc w:val="left"/>
      <w:pPr>
        <w:ind w:left="5100" w:hanging="360"/>
      </w:pPr>
    </w:lvl>
    <w:lvl w:ilvl="7" w:tplc="040E0019" w:tentative="1">
      <w:start w:val="1"/>
      <w:numFmt w:val="lowerLetter"/>
      <w:lvlText w:val="%8."/>
      <w:lvlJc w:val="left"/>
      <w:pPr>
        <w:ind w:left="5820" w:hanging="360"/>
      </w:pPr>
    </w:lvl>
    <w:lvl w:ilvl="8" w:tplc="040E001B" w:tentative="1">
      <w:start w:val="1"/>
      <w:numFmt w:val="lowerRoman"/>
      <w:lvlText w:val="%9."/>
      <w:lvlJc w:val="right"/>
      <w:pPr>
        <w:ind w:left="6540" w:hanging="180"/>
      </w:pPr>
    </w:lvl>
  </w:abstractNum>
  <w:abstractNum w:abstractNumId="12" w15:restartNumberingAfterBreak="0">
    <w:nsid w:val="62EC434E"/>
    <w:multiLevelType w:val="hybridMultilevel"/>
    <w:tmpl w:val="EA08E97A"/>
    <w:lvl w:ilvl="0" w:tplc="AB86E850">
      <w:start w:val="8"/>
      <w:numFmt w:val="decimal"/>
      <w:lvlText w:val="%1."/>
      <w:lvlJc w:val="left"/>
      <w:pPr>
        <w:ind w:left="780" w:hanging="360"/>
      </w:pPr>
      <w:rPr>
        <w:rFonts w:hint="default"/>
      </w:rPr>
    </w:lvl>
    <w:lvl w:ilvl="1" w:tplc="040E0019" w:tentative="1">
      <w:start w:val="1"/>
      <w:numFmt w:val="lowerLetter"/>
      <w:lvlText w:val="%2."/>
      <w:lvlJc w:val="left"/>
      <w:pPr>
        <w:ind w:left="1500" w:hanging="360"/>
      </w:pPr>
    </w:lvl>
    <w:lvl w:ilvl="2" w:tplc="040E001B" w:tentative="1">
      <w:start w:val="1"/>
      <w:numFmt w:val="lowerRoman"/>
      <w:lvlText w:val="%3."/>
      <w:lvlJc w:val="right"/>
      <w:pPr>
        <w:ind w:left="2220" w:hanging="180"/>
      </w:pPr>
    </w:lvl>
    <w:lvl w:ilvl="3" w:tplc="040E000F" w:tentative="1">
      <w:start w:val="1"/>
      <w:numFmt w:val="decimal"/>
      <w:lvlText w:val="%4."/>
      <w:lvlJc w:val="left"/>
      <w:pPr>
        <w:ind w:left="2940" w:hanging="360"/>
      </w:pPr>
    </w:lvl>
    <w:lvl w:ilvl="4" w:tplc="040E0019" w:tentative="1">
      <w:start w:val="1"/>
      <w:numFmt w:val="lowerLetter"/>
      <w:lvlText w:val="%5."/>
      <w:lvlJc w:val="left"/>
      <w:pPr>
        <w:ind w:left="3660" w:hanging="360"/>
      </w:pPr>
    </w:lvl>
    <w:lvl w:ilvl="5" w:tplc="040E001B" w:tentative="1">
      <w:start w:val="1"/>
      <w:numFmt w:val="lowerRoman"/>
      <w:lvlText w:val="%6."/>
      <w:lvlJc w:val="right"/>
      <w:pPr>
        <w:ind w:left="4380" w:hanging="180"/>
      </w:pPr>
    </w:lvl>
    <w:lvl w:ilvl="6" w:tplc="040E000F" w:tentative="1">
      <w:start w:val="1"/>
      <w:numFmt w:val="decimal"/>
      <w:lvlText w:val="%7."/>
      <w:lvlJc w:val="left"/>
      <w:pPr>
        <w:ind w:left="5100" w:hanging="360"/>
      </w:pPr>
    </w:lvl>
    <w:lvl w:ilvl="7" w:tplc="040E0019" w:tentative="1">
      <w:start w:val="1"/>
      <w:numFmt w:val="lowerLetter"/>
      <w:lvlText w:val="%8."/>
      <w:lvlJc w:val="left"/>
      <w:pPr>
        <w:ind w:left="5820" w:hanging="360"/>
      </w:pPr>
    </w:lvl>
    <w:lvl w:ilvl="8" w:tplc="040E001B" w:tentative="1">
      <w:start w:val="1"/>
      <w:numFmt w:val="lowerRoman"/>
      <w:lvlText w:val="%9."/>
      <w:lvlJc w:val="right"/>
      <w:pPr>
        <w:ind w:left="6540" w:hanging="180"/>
      </w:pPr>
    </w:lvl>
  </w:abstractNum>
  <w:abstractNum w:abstractNumId="13" w15:restartNumberingAfterBreak="0">
    <w:nsid w:val="7FC56C6B"/>
    <w:multiLevelType w:val="hybridMultilevel"/>
    <w:tmpl w:val="90162FEA"/>
    <w:lvl w:ilvl="0" w:tplc="0418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1"/>
  </w:num>
  <w:num w:numId="6">
    <w:abstractNumId w:val="12"/>
  </w:num>
  <w:num w:numId="7">
    <w:abstractNumId w:val="1"/>
  </w:num>
  <w:num w:numId="8">
    <w:abstractNumId w:val="0"/>
  </w:num>
  <w:num w:numId="9">
    <w:abstractNumId w:val="5"/>
  </w:num>
  <w:num w:numId="10">
    <w:abstractNumId w:val="9"/>
  </w:num>
  <w:num w:numId="11">
    <w:abstractNumId w:val="4"/>
  </w:num>
  <w:num w:numId="12">
    <w:abstractNumId w:val="6"/>
  </w:num>
  <w:num w:numId="13">
    <w:abstractNumId w:val="7"/>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A0A"/>
    <w:rsid w:val="000035BC"/>
    <w:rsid w:val="000105D2"/>
    <w:rsid w:val="00057D18"/>
    <w:rsid w:val="00067F08"/>
    <w:rsid w:val="000D3F39"/>
    <w:rsid w:val="00137377"/>
    <w:rsid w:val="001B15CB"/>
    <w:rsid w:val="001E7D41"/>
    <w:rsid w:val="001F485C"/>
    <w:rsid w:val="0020776C"/>
    <w:rsid w:val="0024486B"/>
    <w:rsid w:val="00267921"/>
    <w:rsid w:val="002976C7"/>
    <w:rsid w:val="002B1DBD"/>
    <w:rsid w:val="002B2D82"/>
    <w:rsid w:val="002C5B21"/>
    <w:rsid w:val="00305302"/>
    <w:rsid w:val="00306244"/>
    <w:rsid w:val="00310894"/>
    <w:rsid w:val="00326987"/>
    <w:rsid w:val="00381315"/>
    <w:rsid w:val="003A043A"/>
    <w:rsid w:val="003D6320"/>
    <w:rsid w:val="004011C9"/>
    <w:rsid w:val="00450B80"/>
    <w:rsid w:val="00467BA7"/>
    <w:rsid w:val="005109D5"/>
    <w:rsid w:val="00525E94"/>
    <w:rsid w:val="00570811"/>
    <w:rsid w:val="005A7447"/>
    <w:rsid w:val="005D5B01"/>
    <w:rsid w:val="005E4316"/>
    <w:rsid w:val="00615E93"/>
    <w:rsid w:val="00626703"/>
    <w:rsid w:val="00630824"/>
    <w:rsid w:val="006340D1"/>
    <w:rsid w:val="00645E4E"/>
    <w:rsid w:val="006631EE"/>
    <w:rsid w:val="006F1D0D"/>
    <w:rsid w:val="00705039"/>
    <w:rsid w:val="00734EEC"/>
    <w:rsid w:val="00751BD7"/>
    <w:rsid w:val="00784072"/>
    <w:rsid w:val="00790A52"/>
    <w:rsid w:val="00796E57"/>
    <w:rsid w:val="007A494E"/>
    <w:rsid w:val="007F7E40"/>
    <w:rsid w:val="00806F3F"/>
    <w:rsid w:val="00880A0A"/>
    <w:rsid w:val="00886F61"/>
    <w:rsid w:val="008A5800"/>
    <w:rsid w:val="008C0D67"/>
    <w:rsid w:val="008C51BB"/>
    <w:rsid w:val="008E3067"/>
    <w:rsid w:val="008F2A90"/>
    <w:rsid w:val="00915538"/>
    <w:rsid w:val="009353BB"/>
    <w:rsid w:val="00966553"/>
    <w:rsid w:val="009D5436"/>
    <w:rsid w:val="00A7025C"/>
    <w:rsid w:val="00A971ED"/>
    <w:rsid w:val="00AA4817"/>
    <w:rsid w:val="00AC06E6"/>
    <w:rsid w:val="00AE04D9"/>
    <w:rsid w:val="00AF03FA"/>
    <w:rsid w:val="00B42216"/>
    <w:rsid w:val="00B53A62"/>
    <w:rsid w:val="00B733A2"/>
    <w:rsid w:val="00BE256B"/>
    <w:rsid w:val="00C117E3"/>
    <w:rsid w:val="00C24FD6"/>
    <w:rsid w:val="00C2658A"/>
    <w:rsid w:val="00C60B90"/>
    <w:rsid w:val="00C7305B"/>
    <w:rsid w:val="00C95C51"/>
    <w:rsid w:val="00C9705B"/>
    <w:rsid w:val="00CB1638"/>
    <w:rsid w:val="00CC3B19"/>
    <w:rsid w:val="00CF07C2"/>
    <w:rsid w:val="00DB3E14"/>
    <w:rsid w:val="00E860A8"/>
    <w:rsid w:val="00EC0026"/>
    <w:rsid w:val="00ED1757"/>
    <w:rsid w:val="00F12CF6"/>
    <w:rsid w:val="00F42DF7"/>
    <w:rsid w:val="00F5206C"/>
    <w:rsid w:val="00F82C49"/>
    <w:rsid w:val="00F83558"/>
    <w:rsid w:val="00FC48F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4:docId w14:val="31111150"/>
  <w15:chartTrackingRefBased/>
  <w15:docId w15:val="{ECEC7657-FBEB-4450-9C5E-C4C2ADB8F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HAnsi"/>
        <w:sz w:val="24"/>
        <w:szCs w:val="22"/>
        <w:lang w:val="hu-HU"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link w:val="ListaszerbekezdsChar"/>
    <w:uiPriority w:val="34"/>
    <w:qFormat/>
    <w:rsid w:val="008C51BB"/>
    <w:pPr>
      <w:ind w:left="720"/>
      <w:contextualSpacing/>
    </w:pPr>
  </w:style>
  <w:style w:type="paragraph" w:styleId="lfej">
    <w:name w:val="header"/>
    <w:basedOn w:val="Norml"/>
    <w:link w:val="lfejChar"/>
    <w:uiPriority w:val="99"/>
    <w:unhideWhenUsed/>
    <w:rsid w:val="008F2A90"/>
    <w:pPr>
      <w:tabs>
        <w:tab w:val="center" w:pos="4536"/>
        <w:tab w:val="right" w:pos="9072"/>
      </w:tabs>
    </w:pPr>
  </w:style>
  <w:style w:type="character" w:customStyle="1" w:styleId="lfejChar">
    <w:name w:val="Élőfej Char"/>
    <w:basedOn w:val="Bekezdsalapbettpusa"/>
    <w:link w:val="lfej"/>
    <w:uiPriority w:val="99"/>
    <w:rsid w:val="008F2A90"/>
  </w:style>
  <w:style w:type="paragraph" w:styleId="llb">
    <w:name w:val="footer"/>
    <w:basedOn w:val="Norml"/>
    <w:link w:val="llbChar"/>
    <w:uiPriority w:val="99"/>
    <w:unhideWhenUsed/>
    <w:rsid w:val="008F2A90"/>
    <w:pPr>
      <w:tabs>
        <w:tab w:val="center" w:pos="4536"/>
        <w:tab w:val="right" w:pos="9072"/>
      </w:tabs>
    </w:pPr>
  </w:style>
  <w:style w:type="character" w:customStyle="1" w:styleId="llbChar">
    <w:name w:val="Élőláb Char"/>
    <w:basedOn w:val="Bekezdsalapbettpusa"/>
    <w:link w:val="llb"/>
    <w:uiPriority w:val="99"/>
    <w:rsid w:val="008F2A90"/>
  </w:style>
  <w:style w:type="paragraph" w:styleId="Buborkszveg">
    <w:name w:val="Balloon Text"/>
    <w:basedOn w:val="Norml"/>
    <w:link w:val="BuborkszvegChar"/>
    <w:uiPriority w:val="99"/>
    <w:semiHidden/>
    <w:unhideWhenUsed/>
    <w:rsid w:val="001E7D41"/>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E7D41"/>
    <w:rPr>
      <w:rFonts w:ascii="Segoe UI" w:hAnsi="Segoe UI" w:cs="Segoe UI"/>
      <w:sz w:val="18"/>
      <w:szCs w:val="18"/>
    </w:rPr>
  </w:style>
  <w:style w:type="character" w:customStyle="1" w:styleId="ListaszerbekezdsChar">
    <w:name w:val="Listaszerű bekezdés Char"/>
    <w:link w:val="Listaszerbekezds"/>
    <w:uiPriority w:val="34"/>
    <w:locked/>
    <w:rsid w:val="00AC06E6"/>
  </w:style>
  <w:style w:type="character" w:customStyle="1" w:styleId="Szvegtrzs2">
    <w:name w:val="Szövegtörzs (2)_"/>
    <w:basedOn w:val="Bekezdsalapbettpusa"/>
    <w:link w:val="Szvegtrzs20"/>
    <w:rsid w:val="00FC48FF"/>
    <w:rPr>
      <w:rFonts w:eastAsia="Times New Roman" w:cs="Times New Roman"/>
      <w:sz w:val="21"/>
      <w:szCs w:val="21"/>
      <w:shd w:val="clear" w:color="auto" w:fill="FFFFFF"/>
    </w:rPr>
  </w:style>
  <w:style w:type="paragraph" w:customStyle="1" w:styleId="Szvegtrzs20">
    <w:name w:val="Szövegtörzs (2)"/>
    <w:basedOn w:val="Norml"/>
    <w:link w:val="Szvegtrzs2"/>
    <w:rsid w:val="00FC48FF"/>
    <w:pPr>
      <w:widowControl w:val="0"/>
      <w:shd w:val="clear" w:color="auto" w:fill="FFFFFF"/>
      <w:spacing w:before="540" w:after="240" w:line="250" w:lineRule="exact"/>
      <w:ind w:hanging="760"/>
      <w:jc w:val="left"/>
    </w:pPr>
    <w:rPr>
      <w:rFonts w:eastAsia="Times New Roman" w:cs="Times New Roman"/>
      <w:sz w:val="21"/>
      <w:szCs w:val="21"/>
    </w:rPr>
  </w:style>
  <w:style w:type="character" w:customStyle="1" w:styleId="Szvegtrzs4">
    <w:name w:val="Szövegtörzs (4)_"/>
    <w:basedOn w:val="Bekezdsalapbettpusa"/>
    <w:link w:val="Szvegtrzs40"/>
    <w:rsid w:val="00FC48FF"/>
    <w:rPr>
      <w:rFonts w:eastAsia="Times New Roman" w:cs="Times New Roman"/>
      <w:b/>
      <w:bCs/>
      <w:sz w:val="21"/>
      <w:szCs w:val="21"/>
      <w:shd w:val="clear" w:color="auto" w:fill="FFFFFF"/>
    </w:rPr>
  </w:style>
  <w:style w:type="paragraph" w:customStyle="1" w:styleId="Szvegtrzs40">
    <w:name w:val="Szövegtörzs (4)"/>
    <w:basedOn w:val="Norml"/>
    <w:link w:val="Szvegtrzs4"/>
    <w:rsid w:val="00FC48FF"/>
    <w:pPr>
      <w:widowControl w:val="0"/>
      <w:shd w:val="clear" w:color="auto" w:fill="FFFFFF"/>
      <w:spacing w:before="1020" w:line="830" w:lineRule="exact"/>
      <w:jc w:val="left"/>
    </w:pPr>
    <w:rPr>
      <w:rFonts w:eastAsia="Times New Roman" w:cs="Times New Roman"/>
      <w:b/>
      <w:bCs/>
      <w:sz w:val="21"/>
      <w:szCs w:val="21"/>
    </w:rPr>
  </w:style>
  <w:style w:type="paragraph" w:customStyle="1" w:styleId="bekezds">
    <w:name w:val="bekezds"/>
    <w:basedOn w:val="Norml"/>
    <w:rsid w:val="00FC48FF"/>
    <w:pPr>
      <w:spacing w:before="100" w:beforeAutospacing="1" w:after="100" w:afterAutospacing="1"/>
      <w:jc w:val="left"/>
    </w:pPr>
    <w:rPr>
      <w:rFonts w:eastAsia="Times New Roman" w:cs="Times New Roman"/>
      <w:szCs w:val="24"/>
      <w:lang w:eastAsia="hu-HU"/>
    </w:rPr>
  </w:style>
  <w:style w:type="paragraph" w:styleId="Nincstrkz">
    <w:name w:val="No Spacing"/>
    <w:uiPriority w:val="1"/>
    <w:qFormat/>
    <w:rsid w:val="00ED1757"/>
    <w:pPr>
      <w:jc w:val="left"/>
    </w:pPr>
    <w:rPr>
      <w:rFonts w:asciiTheme="minorHAnsi" w:hAnsiTheme="minorHAnsi" w:cstheme="minorBid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984028">
      <w:bodyDiv w:val="1"/>
      <w:marLeft w:val="0"/>
      <w:marRight w:val="0"/>
      <w:marTop w:val="0"/>
      <w:marBottom w:val="0"/>
      <w:divBdr>
        <w:top w:val="none" w:sz="0" w:space="0" w:color="auto"/>
        <w:left w:val="none" w:sz="0" w:space="0" w:color="auto"/>
        <w:bottom w:val="none" w:sz="0" w:space="0" w:color="auto"/>
        <w:right w:val="none" w:sz="0" w:space="0" w:color="auto"/>
      </w:divBdr>
    </w:div>
    <w:div w:id="91910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11</Pages>
  <Words>2710</Words>
  <Characters>18699</Characters>
  <Application>Microsoft Office Word</Application>
  <DocSecurity>0</DocSecurity>
  <Lines>155</Lines>
  <Paragraphs>42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Bálint Krisztina</dc:creator>
  <cp:keywords/>
  <dc:description/>
  <cp:lastModifiedBy>Németh Lászlóné</cp:lastModifiedBy>
  <cp:revision>8</cp:revision>
  <cp:lastPrinted>2020-01-10T07:36:00Z</cp:lastPrinted>
  <dcterms:created xsi:type="dcterms:W3CDTF">2020-01-10T07:44:00Z</dcterms:created>
  <dcterms:modified xsi:type="dcterms:W3CDTF">2020-01-10T11:16:00Z</dcterms:modified>
</cp:coreProperties>
</file>